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B5A8" w14:textId="59AE2D7D" w:rsidR="00380AEB" w:rsidRPr="0084209C" w:rsidRDefault="00380AEB" w:rsidP="0081608E">
      <w:pPr>
        <w:pStyle w:val="Titolodocumento"/>
        <w:rPr>
          <w:lang w:val="it-IT"/>
        </w:rPr>
      </w:pPr>
      <w:bookmarkStart w:id="0" w:name="_Hlk53658022"/>
      <w:r w:rsidRPr="0084209C">
        <w:rPr>
          <w:lang w:val="it-IT"/>
        </w:rPr>
        <w:t>INFORMATIVA SUL TRATTAMENTO DEI DATI PERSONALI ex art. 13 Reg. UE/2016/679</w:t>
      </w:r>
      <w:bookmarkEnd w:id="0"/>
    </w:p>
    <w:p w14:paraId="2FD4BDD9" w14:textId="39B63172" w:rsidR="0081608E" w:rsidRPr="0081608E" w:rsidRDefault="0016520A" w:rsidP="002154BB">
      <w:pPr>
        <w:pStyle w:val="TestoParagrafo"/>
        <w:jc w:val="both"/>
        <w:rPr>
          <w:lang w:val="it-IT"/>
        </w:rPr>
      </w:pPr>
      <w:r>
        <w:rPr>
          <w:lang w:val="it-IT"/>
        </w:rPr>
        <w:t>Luiss</w:t>
      </w:r>
      <w:r w:rsidR="00E80334">
        <w:rPr>
          <w:lang w:val="it-IT"/>
        </w:rPr>
        <w:t xml:space="preserve"> – Libera Università Internazionale degli Studi “Guido Carli” (nel seguito “Luiss”</w:t>
      </w:r>
      <w:r w:rsidR="00C82E9A">
        <w:rPr>
          <w:lang w:val="it-IT"/>
        </w:rPr>
        <w:t xml:space="preserve"> o “Titolare”) è un’università indipendente con un modello di istruzione avanzata. </w:t>
      </w:r>
      <w:r w:rsidR="00767F4A">
        <w:rPr>
          <w:lang w:val="it-IT"/>
        </w:rPr>
        <w:t xml:space="preserve">La presente informativa descrive le caratteristiche del trattamento effettuato dalla Luiss in relazione ai dati personali </w:t>
      </w:r>
      <w:r w:rsidR="0091159D">
        <w:rPr>
          <w:lang w:val="it-IT"/>
        </w:rPr>
        <w:t>di</w:t>
      </w:r>
      <w:r w:rsidR="0091159D" w:rsidRPr="0091159D">
        <w:rPr>
          <w:lang w:val="it-IT"/>
        </w:rPr>
        <w:t xml:space="preserve"> fornitori</w:t>
      </w:r>
      <w:r w:rsidR="0091159D">
        <w:rPr>
          <w:lang w:val="it-IT"/>
        </w:rPr>
        <w:t xml:space="preserve"> e/o </w:t>
      </w:r>
      <w:r w:rsidR="006A2907" w:rsidRPr="006A2907">
        <w:rPr>
          <w:lang w:val="it-IT"/>
        </w:rPr>
        <w:t>operatori economici (gli “Operatori economici”)</w:t>
      </w:r>
      <w:r w:rsidR="0091159D">
        <w:rPr>
          <w:lang w:val="it-IT"/>
        </w:rPr>
        <w:t xml:space="preserve"> </w:t>
      </w:r>
      <w:r w:rsidR="0091159D" w:rsidRPr="0091159D">
        <w:rPr>
          <w:lang w:val="it-IT"/>
        </w:rPr>
        <w:t xml:space="preserve">per la corretta gestione dei rapporti contrattuali stipulati nell’ambito delle procedure di fornitura a vario titolo richieste </w:t>
      </w:r>
      <w:r w:rsidR="0091159D">
        <w:rPr>
          <w:lang w:val="it-IT"/>
        </w:rPr>
        <w:t>dall’Università</w:t>
      </w:r>
      <w:r w:rsidR="006A2907" w:rsidRPr="006A2907">
        <w:rPr>
          <w:lang w:val="it-IT"/>
        </w:rPr>
        <w:t>.</w:t>
      </w:r>
      <w:r w:rsidR="00767F4A">
        <w:rPr>
          <w:lang w:val="it-IT"/>
        </w:rPr>
        <w:t xml:space="preserve"> </w:t>
      </w:r>
      <w:r w:rsidR="00380AEB" w:rsidRPr="00380AEB">
        <w:rPr>
          <w:lang w:val="it-IT"/>
        </w:rPr>
        <w:t>L’informativa viene periodicamente aggiornata, per adattarla alla normativa vigente o alle nuove modalità di trattamento dei dati personali.</w:t>
      </w:r>
    </w:p>
    <w:p w14:paraId="6D65C7DB" w14:textId="4AB70A89" w:rsidR="0081608E" w:rsidRPr="0081608E" w:rsidRDefault="00380AEB" w:rsidP="002154BB">
      <w:pPr>
        <w:pStyle w:val="TitoloParagrafonumeratoLiv1"/>
        <w:jc w:val="both"/>
      </w:pPr>
      <w:r w:rsidRPr="0081608E">
        <w:t>Quali dati personali raccogliamo</w:t>
      </w:r>
      <w:r w:rsidR="0081608E">
        <w:t>?</w:t>
      </w:r>
    </w:p>
    <w:p w14:paraId="7E1505C8" w14:textId="5C10F9F9" w:rsidR="00380AEB" w:rsidRPr="0081608E" w:rsidRDefault="00380AEB" w:rsidP="002154BB">
      <w:pPr>
        <w:pStyle w:val="TestoParagrafo"/>
        <w:jc w:val="both"/>
        <w:rPr>
          <w:lang w:val="it-IT"/>
        </w:rPr>
      </w:pPr>
      <w:r w:rsidRPr="0081608E">
        <w:rPr>
          <w:rFonts w:cstheme="minorHAnsi"/>
          <w:lang w:val="it-IT"/>
        </w:rPr>
        <w:t xml:space="preserve">Il </w:t>
      </w:r>
      <w:r w:rsidRPr="0081608E">
        <w:rPr>
          <w:lang w:val="it-IT"/>
        </w:rPr>
        <w:t xml:space="preserve">Titolare del trattamento raccoglie e </w:t>
      </w:r>
      <w:r w:rsidRPr="0084209C">
        <w:rPr>
          <w:lang w:val="it-IT"/>
        </w:rPr>
        <w:t>tratta</w:t>
      </w:r>
      <w:r w:rsidRPr="0081608E">
        <w:rPr>
          <w:lang w:val="it-IT"/>
        </w:rPr>
        <w:t xml:space="preserve"> i seguenti dati personali:</w:t>
      </w:r>
    </w:p>
    <w:p w14:paraId="078BB568" w14:textId="084FD50F" w:rsidR="00380AEB" w:rsidRDefault="006A2907" w:rsidP="002154BB">
      <w:pPr>
        <w:pStyle w:val="TestoelencobulletpointLiv2"/>
        <w:jc w:val="both"/>
      </w:pPr>
      <w:r>
        <w:t>d</w:t>
      </w:r>
      <w:r w:rsidRPr="006A2907">
        <w:t>ati comuni, comprensivi di dati anagrafici</w:t>
      </w:r>
      <w:r w:rsidR="004A577F">
        <w:t xml:space="preserve"> (es. nome, cognome, CF/P.Iva)</w:t>
      </w:r>
      <w:r w:rsidRPr="006A2907">
        <w:t>, di contatto</w:t>
      </w:r>
      <w:r w:rsidR="004A577F">
        <w:t xml:space="preserve"> (es. e-mail, telefono)</w:t>
      </w:r>
      <w:r w:rsidRPr="006A2907">
        <w:t>, economici, finanziari, commerciali</w:t>
      </w:r>
      <w:r w:rsidR="00380AEB" w:rsidRPr="00380AEB">
        <w:t>;</w:t>
      </w:r>
    </w:p>
    <w:p w14:paraId="7657F7E2" w14:textId="0E804033" w:rsidR="004A577F" w:rsidRDefault="004A577F" w:rsidP="002154BB">
      <w:pPr>
        <w:pStyle w:val="TestoelencobulletpointLiv2"/>
        <w:jc w:val="both"/>
      </w:pPr>
      <w:r>
        <w:t>dati relativi a rapporti di coniugio, parentela o affinità;</w:t>
      </w:r>
    </w:p>
    <w:p w14:paraId="2E25A089" w14:textId="3ABCB253" w:rsidR="004A577F" w:rsidRPr="00380AEB" w:rsidRDefault="004A577F" w:rsidP="002154BB">
      <w:pPr>
        <w:pStyle w:val="TestoelencobulletpointLiv2"/>
        <w:jc w:val="both"/>
      </w:pPr>
      <w:r>
        <w:t>dati relativi ad incarichi istituzionali/lavorativi ricoperti;</w:t>
      </w:r>
    </w:p>
    <w:p w14:paraId="15BB120D" w14:textId="2951D655" w:rsidR="00380AEB" w:rsidRPr="00380AEB" w:rsidRDefault="006A2907" w:rsidP="002154BB">
      <w:pPr>
        <w:pStyle w:val="TestoelencobulletpointLiv2"/>
        <w:jc w:val="both"/>
        <w:rPr>
          <w:rFonts w:cstheme="minorHAnsi"/>
        </w:rPr>
      </w:pPr>
      <w:r>
        <w:t>d</w:t>
      </w:r>
      <w:r w:rsidRPr="006A2907">
        <w:t>ati particolari, inerenti eventualmente allo stato di salute, in presenza di obblighi derivanti dalla normativa in materia di salute e sicurezza sul lavoro</w:t>
      </w:r>
      <w:r w:rsidR="00380AEB" w:rsidRPr="00380AEB">
        <w:rPr>
          <w:rFonts w:cstheme="minorHAnsi"/>
        </w:rPr>
        <w:t>;</w:t>
      </w:r>
    </w:p>
    <w:p w14:paraId="44B04A33" w14:textId="2F68799E" w:rsidR="00380AEB" w:rsidRDefault="006A2907" w:rsidP="002154BB">
      <w:pPr>
        <w:pStyle w:val="TestoelencobulletpointLiv2"/>
        <w:jc w:val="both"/>
        <w:rPr>
          <w:rFonts w:cstheme="minorHAnsi"/>
        </w:rPr>
      </w:pPr>
      <w:r>
        <w:rPr>
          <w:rFonts w:cstheme="minorHAnsi"/>
        </w:rPr>
        <w:t>d</w:t>
      </w:r>
      <w:r w:rsidRPr="006A2907">
        <w:rPr>
          <w:rFonts w:cstheme="minorHAnsi"/>
        </w:rPr>
        <w:t>ati giudiziari, inerenti a condanne penali e/o reati, in presenza di obblighi derivanti da norme cogenti, per esempio in materia di appalti pubblici</w:t>
      </w:r>
      <w:r>
        <w:rPr>
          <w:rFonts w:cstheme="minorHAnsi"/>
        </w:rPr>
        <w:t>.</w:t>
      </w:r>
    </w:p>
    <w:p w14:paraId="3F1FA126" w14:textId="77777777" w:rsidR="006A2907" w:rsidRDefault="006A2907" w:rsidP="002154BB">
      <w:pPr>
        <w:pStyle w:val="TestoelencobulletpointLiv2"/>
        <w:numPr>
          <w:ilvl w:val="0"/>
          <w:numId w:val="0"/>
        </w:numPr>
        <w:jc w:val="both"/>
        <w:rPr>
          <w:rFonts w:cstheme="minorHAnsi"/>
        </w:rPr>
      </w:pPr>
    </w:p>
    <w:p w14:paraId="1D95C09A" w14:textId="107DA495" w:rsidR="006A2907" w:rsidRPr="00380AEB" w:rsidRDefault="006A2907" w:rsidP="002154BB">
      <w:pPr>
        <w:pStyle w:val="TestoelencobulletpointLiv2"/>
        <w:numPr>
          <w:ilvl w:val="0"/>
          <w:numId w:val="0"/>
        </w:numPr>
        <w:jc w:val="both"/>
        <w:rPr>
          <w:rFonts w:cstheme="minorHAnsi"/>
        </w:rPr>
      </w:pPr>
      <w:r w:rsidRPr="006A2907">
        <w:rPr>
          <w:rFonts w:cstheme="minorHAnsi"/>
        </w:rPr>
        <w:t>I Dati sono raccolti presso l’Operatore economico, nonché presso fonti pubbliche (per esempio, camera di commercio, banche dati del Ministero dell’Interno, ecc.), oltre che, all’occorrenza, tramite la consultazione di banche dati messe a disposizione da fornitori d’informazioni commerciali e soggetti assimilati e/o di tipo open source.</w:t>
      </w:r>
    </w:p>
    <w:p w14:paraId="3024B8C1" w14:textId="77777777" w:rsidR="00380AEB" w:rsidRPr="0081608E" w:rsidRDefault="00380AEB" w:rsidP="002154BB">
      <w:pPr>
        <w:pStyle w:val="TitoloParagrafonumeratoLiv1"/>
        <w:jc w:val="both"/>
      </w:pPr>
      <w:r w:rsidRPr="0081608E">
        <w:t>Per quali finalità raccogliamo i Suoi dati e perché il trattamento è legittimo?</w:t>
      </w:r>
    </w:p>
    <w:p w14:paraId="0BD0A2E7" w14:textId="77777777" w:rsidR="00380AEB" w:rsidRPr="0084209C" w:rsidRDefault="00380AEB" w:rsidP="002154BB">
      <w:pPr>
        <w:pStyle w:val="TestoParagrafo"/>
        <w:jc w:val="both"/>
        <w:rPr>
          <w:lang w:val="it-IT"/>
        </w:rPr>
      </w:pPr>
      <w:r w:rsidRPr="0084209C">
        <w:rPr>
          <w:lang w:val="it-IT"/>
        </w:rPr>
        <w:t>Il Titolare raccoglie e tratta le informazioni personali dell’interessato al fine di:</w:t>
      </w:r>
    </w:p>
    <w:p w14:paraId="75567302" w14:textId="1C5B5F58" w:rsidR="006A2907" w:rsidRDefault="006A2907" w:rsidP="002154BB">
      <w:pPr>
        <w:pStyle w:val="TestoelencobulletpointLiv2"/>
        <w:jc w:val="both"/>
      </w:pPr>
      <w:r>
        <w:t xml:space="preserve">eseguire </w:t>
      </w:r>
      <w:r w:rsidR="00382109">
        <w:t xml:space="preserve">e gestire </w:t>
      </w:r>
      <w:r>
        <w:t>adempimenti e obblighi precontrattuali e/o contrattuali inerenti al rapporto con l’Operatore economico</w:t>
      </w:r>
      <w:r w:rsidR="00382109">
        <w:t xml:space="preserve"> </w:t>
      </w:r>
      <w:r w:rsidR="00382109" w:rsidRPr="00382109">
        <w:t xml:space="preserve">nonché </w:t>
      </w:r>
      <w:r w:rsidR="00382109">
        <w:t xml:space="preserve">eseguire </w:t>
      </w:r>
      <w:r w:rsidR="00382109" w:rsidRPr="00382109">
        <w:t>i connessi adempimenti ed obblighi di legge</w:t>
      </w:r>
      <w:r>
        <w:t xml:space="preserve"> (la legittimazione giuridica </w:t>
      </w:r>
      <w:r w:rsidR="00372FAC">
        <w:t xml:space="preserve">del trattamento </w:t>
      </w:r>
      <w:r>
        <w:t xml:space="preserve">è rinvenibile </w:t>
      </w:r>
      <w:r w:rsidR="00372FAC">
        <w:t>nel</w:t>
      </w:r>
      <w:r>
        <w:t>l’art. 6, par. 1, lett. b) GDPR</w:t>
      </w:r>
      <w:r w:rsidR="00372FAC">
        <w:t>)</w:t>
      </w:r>
      <w:r w:rsidR="005C60BD">
        <w:t>;</w:t>
      </w:r>
    </w:p>
    <w:p w14:paraId="10870373" w14:textId="005ABA88" w:rsidR="006A2907" w:rsidRDefault="00372FAC" w:rsidP="002154BB">
      <w:pPr>
        <w:pStyle w:val="TestoelencobulletpointLiv2"/>
        <w:jc w:val="both"/>
      </w:pPr>
      <w:r>
        <w:t>adempiere</w:t>
      </w:r>
      <w:r w:rsidR="006A2907">
        <w:t xml:space="preserve"> obblighi previsti da norme cogenti</w:t>
      </w:r>
      <w:r w:rsidR="00382109">
        <w:t xml:space="preserve"> </w:t>
      </w:r>
      <w:r w:rsidR="00382109" w:rsidRPr="00382109">
        <w:t>derivanti dalla normativa in materia di appalti e contrattualistica pubblica</w:t>
      </w:r>
      <w:r w:rsidR="00970E98">
        <w:t xml:space="preserve"> (</w:t>
      </w:r>
      <w:r w:rsidR="005C60BD">
        <w:t>l</w:t>
      </w:r>
      <w:r w:rsidR="006A2907">
        <w:t xml:space="preserve">a </w:t>
      </w:r>
      <w:r w:rsidR="005C60BD">
        <w:t>legittimazione</w:t>
      </w:r>
      <w:r w:rsidR="006A2907">
        <w:t xml:space="preserve"> giuridica del trattamento </w:t>
      </w:r>
      <w:r w:rsidR="006A2907">
        <w:lastRenderedPageBreak/>
        <w:t>è l’art. 6, par. 1, lett. c) GDPR, nonché, per i Dati inerenti alla salute, l’art. 9, par. 2, lett. b) GDPR, e per i Dati giudiziari l’art. 10 GDPR</w:t>
      </w:r>
      <w:r w:rsidR="005C60BD">
        <w:t>);</w:t>
      </w:r>
    </w:p>
    <w:p w14:paraId="269BFFA9" w14:textId="734FB244" w:rsidR="006A2907" w:rsidRDefault="00372FAC" w:rsidP="002154BB">
      <w:pPr>
        <w:pStyle w:val="TestoelencobulletpointLiv2"/>
        <w:jc w:val="both"/>
      </w:pPr>
      <w:r>
        <w:t>svolgere</w:t>
      </w:r>
      <w:r w:rsidR="006A2907">
        <w:t xml:space="preserve"> attività di due diligence mediante la consultazione di banche dati messe a disposizione da fornitori terzi e/o di tipo open source</w:t>
      </w:r>
      <w:r w:rsidR="00382109">
        <w:t xml:space="preserve">, </w:t>
      </w:r>
      <w:r w:rsidR="00382109" w:rsidRPr="00382109">
        <w:t>verificare la sussistenza dei requisiti necessari per la partecipazione alla gara e per l’aggiudicazione</w:t>
      </w:r>
      <w:r w:rsidR="005C60BD">
        <w:t xml:space="preserve"> (</w:t>
      </w:r>
      <w:r w:rsidR="006A2907">
        <w:t xml:space="preserve">a </w:t>
      </w:r>
      <w:r w:rsidR="005C60BD">
        <w:t>legittimazione</w:t>
      </w:r>
      <w:r w:rsidR="006A2907">
        <w:t xml:space="preserve"> giuridica del trattamento è costituita dal legittimo interesse dell</w:t>
      </w:r>
      <w:r w:rsidR="005C60BD">
        <w:t xml:space="preserve">’Ateneo </w:t>
      </w:r>
      <w:r w:rsidR="006A2907">
        <w:t>a svolgere una valutazione preventiva delle proprie potenziali controparti e prevenire eventuali frodi, ai sensi dell’art. 6, par. 1, lett. f) GDPR</w:t>
      </w:r>
      <w:r w:rsidR="005C60BD">
        <w:t>);</w:t>
      </w:r>
    </w:p>
    <w:p w14:paraId="6A85EEE9" w14:textId="334409FF" w:rsidR="006F04E2" w:rsidRDefault="00100ACF" w:rsidP="002154BB">
      <w:pPr>
        <w:pStyle w:val="TestoelencobulletpointLiv2"/>
        <w:jc w:val="both"/>
      </w:pPr>
      <w:r>
        <w:t>tutelare gli</w:t>
      </w:r>
      <w:r w:rsidR="006A2907">
        <w:t xml:space="preserve"> interessi </w:t>
      </w:r>
      <w:r w:rsidR="00871EBD">
        <w:t>nonchè</w:t>
      </w:r>
      <w:r w:rsidR="006A2907">
        <w:t xml:space="preserve"> </w:t>
      </w:r>
      <w:r w:rsidR="00871EBD">
        <w:t>i</w:t>
      </w:r>
      <w:r w:rsidR="006A2907">
        <w:t xml:space="preserve"> diritti del Titolare in via sia stragiudiziale che giudiziale</w:t>
      </w:r>
      <w:r w:rsidR="008E1731">
        <w:t xml:space="preserve"> (l</w:t>
      </w:r>
      <w:r w:rsidR="006A2907">
        <w:t xml:space="preserve">a </w:t>
      </w:r>
      <w:r w:rsidR="008E1731">
        <w:t>legittimazione</w:t>
      </w:r>
      <w:r w:rsidR="006A2907">
        <w:t xml:space="preserve"> giuridica del trattamento è costituita dal legittimo interesse del</w:t>
      </w:r>
      <w:r w:rsidR="006F04E2">
        <w:t xml:space="preserve">l’Ateneo </w:t>
      </w:r>
      <w:r w:rsidR="006A2907">
        <w:t>alla tutela delle proprie ragioni di diritto, ai sensi dell’art. 6, par. 1, lett. f) GDPR</w:t>
      </w:r>
      <w:r w:rsidR="006F04E2">
        <w:t>)</w:t>
      </w:r>
      <w:r w:rsidR="00382109">
        <w:t>.</w:t>
      </w:r>
    </w:p>
    <w:p w14:paraId="37CFA812" w14:textId="77777777" w:rsidR="006A2907" w:rsidRPr="00380AEB" w:rsidRDefault="006A2907" w:rsidP="002154BB">
      <w:pPr>
        <w:pStyle w:val="TestoelencobulletpointLiv2"/>
        <w:numPr>
          <w:ilvl w:val="0"/>
          <w:numId w:val="0"/>
        </w:numPr>
        <w:ind w:left="851"/>
        <w:jc w:val="both"/>
      </w:pPr>
    </w:p>
    <w:p w14:paraId="0EA63F46" w14:textId="0DEB0EA0" w:rsidR="00380AEB" w:rsidRPr="0084209C" w:rsidRDefault="002065BF" w:rsidP="002154BB">
      <w:pPr>
        <w:pStyle w:val="TestoParagrafo"/>
        <w:jc w:val="both"/>
        <w:rPr>
          <w:lang w:val="it-IT"/>
        </w:rPr>
      </w:pPr>
      <w:r w:rsidRPr="002065BF">
        <w:rPr>
          <w:lang w:val="it-IT"/>
        </w:rPr>
        <w:t xml:space="preserve">Il conferimento dei dati per le finalità suindicate è </w:t>
      </w:r>
      <w:r w:rsidR="005E15E9">
        <w:rPr>
          <w:lang w:val="it-IT"/>
        </w:rPr>
        <w:t>obbligatorio ed</w:t>
      </w:r>
      <w:r w:rsidRPr="002065BF">
        <w:rPr>
          <w:lang w:val="it-IT"/>
        </w:rPr>
        <w:t xml:space="preserve">, in assenza, non sarà possibile </w:t>
      </w:r>
      <w:r w:rsidR="005E15E9">
        <w:rPr>
          <w:lang w:val="it-IT"/>
        </w:rPr>
        <w:t xml:space="preserve">partecipare alla procedura, </w:t>
      </w:r>
      <w:r w:rsidRPr="002065BF">
        <w:rPr>
          <w:lang w:val="it-IT"/>
        </w:rPr>
        <w:t xml:space="preserve">negoziare, sottoscrivere e/o eseguire un rapporto contrattuale con l’Ateneo. </w:t>
      </w:r>
    </w:p>
    <w:p w14:paraId="1AD61A5A" w14:textId="77777777" w:rsidR="00380AEB" w:rsidRPr="003B08AF" w:rsidRDefault="00380AEB" w:rsidP="002154BB">
      <w:pPr>
        <w:pStyle w:val="TitoloParagrafonumeratoLiv1"/>
        <w:jc w:val="both"/>
      </w:pPr>
      <w:r w:rsidRPr="003B08AF">
        <w:t xml:space="preserve">Con quali modalità il Titolare tratta i </w:t>
      </w:r>
      <w:r w:rsidRPr="0081608E">
        <w:t>Suoi</w:t>
      </w:r>
      <w:r w:rsidRPr="003B08AF">
        <w:t xml:space="preserve"> dati personali e per quanto tempo li conserva? </w:t>
      </w:r>
    </w:p>
    <w:p w14:paraId="16742622" w14:textId="77777777" w:rsidR="0081608E" w:rsidRPr="0084209C" w:rsidRDefault="00380AEB" w:rsidP="002154BB">
      <w:pPr>
        <w:pStyle w:val="TestoParagrafo"/>
        <w:jc w:val="both"/>
        <w:rPr>
          <w:lang w:val="it-IT"/>
        </w:rPr>
      </w:pPr>
      <w:r w:rsidRPr="0084209C">
        <w:rPr>
          <w:lang w:val="it-IT"/>
        </w:rPr>
        <w:t xml:space="preserve">I dati personali dell’interessato sono trattati sia in modalità cartacea che elettronica (servers, database in cloud, software applicativi etc.). </w:t>
      </w:r>
    </w:p>
    <w:p w14:paraId="7FC3D091" w14:textId="744439F5" w:rsidR="00380AEB" w:rsidRPr="0081608E" w:rsidRDefault="00380AEB" w:rsidP="002154BB">
      <w:pPr>
        <w:pStyle w:val="TestoParagrafo"/>
        <w:jc w:val="both"/>
        <w:rPr>
          <w:lang w:val="it-IT"/>
        </w:rPr>
      </w:pPr>
      <w:r w:rsidRPr="0081608E">
        <w:rPr>
          <w:rFonts w:cstheme="minorHAnsi"/>
          <w:lang w:val="it-IT"/>
        </w:rPr>
        <w:t xml:space="preserve">Il Titolare conserva le Sue informazioni personali solo per il tempo necessario al perseguimento delle finalità per le quali sono state raccolte, ovvero </w:t>
      </w:r>
      <w:r w:rsidR="00887219">
        <w:rPr>
          <w:rFonts w:cstheme="minorHAnsi"/>
          <w:lang w:val="it-IT"/>
        </w:rPr>
        <w:t>nel rispetto dei termini prescritti dalla legge</w:t>
      </w:r>
      <w:r w:rsidRPr="0081608E">
        <w:rPr>
          <w:rFonts w:cstheme="minorHAnsi"/>
          <w:lang w:val="it-IT"/>
        </w:rPr>
        <w:t xml:space="preserve">. </w:t>
      </w:r>
    </w:p>
    <w:p w14:paraId="162540D7" w14:textId="77777777" w:rsidR="00380AEB" w:rsidRPr="003B08AF" w:rsidRDefault="00380AEB" w:rsidP="002154BB">
      <w:pPr>
        <w:pStyle w:val="TitoloParagrafonumeratoLiv1"/>
        <w:jc w:val="both"/>
      </w:pPr>
      <w:r w:rsidRPr="003B08AF">
        <w:t>A chi comunichiamo i Suoi dati personali?</w:t>
      </w:r>
    </w:p>
    <w:p w14:paraId="2B87589F" w14:textId="09BFBC06" w:rsidR="00380AEB" w:rsidRPr="0084209C" w:rsidRDefault="0084209C" w:rsidP="002154BB">
      <w:pPr>
        <w:pStyle w:val="TitoloParagrafonumeratoLiv2"/>
        <w:numPr>
          <w:ilvl w:val="0"/>
          <w:numId w:val="47"/>
        </w:numPr>
        <w:jc w:val="both"/>
        <w:rPr>
          <w:b w:val="0"/>
          <w:bCs/>
        </w:rPr>
      </w:pPr>
      <w:r w:rsidRPr="0084209C">
        <w:rPr>
          <w:b w:val="0"/>
          <w:bCs/>
        </w:rPr>
        <w:t>a</w:t>
      </w:r>
      <w:r w:rsidR="00380AEB" w:rsidRPr="0084209C">
        <w:rPr>
          <w:b w:val="0"/>
          <w:bCs/>
        </w:rPr>
        <w:t xml:space="preserve">mbito di comunicazione </w:t>
      </w:r>
      <w:r w:rsidR="00380AEB" w:rsidRPr="0084209C">
        <w:t>interno</w:t>
      </w:r>
    </w:p>
    <w:p w14:paraId="0460E650" w14:textId="77777777" w:rsidR="0081608E" w:rsidRPr="0084209C" w:rsidRDefault="00380AEB" w:rsidP="002154BB">
      <w:pPr>
        <w:pStyle w:val="TestoParagrafo"/>
        <w:jc w:val="both"/>
        <w:rPr>
          <w:lang w:val="it-IT"/>
        </w:rPr>
      </w:pPr>
      <w:r w:rsidRPr="0084209C">
        <w:rPr>
          <w:lang w:val="it-IT"/>
        </w:rPr>
        <w:t xml:space="preserve">Possono accedere ai dati personali dell’interessato i dipendenti e i collaboratori che coadiuvano il Titolare nel processo di selezione.  </w:t>
      </w:r>
    </w:p>
    <w:p w14:paraId="5F2EE8B7" w14:textId="697D3B82" w:rsidR="00380AEB" w:rsidRPr="0081608E" w:rsidRDefault="00380AEB" w:rsidP="002154BB">
      <w:pPr>
        <w:pStyle w:val="TestoParagrafo"/>
        <w:jc w:val="both"/>
        <w:rPr>
          <w:lang w:val="it-IT"/>
        </w:rPr>
      </w:pPr>
      <w:r w:rsidRPr="0081608E">
        <w:rPr>
          <w:lang w:val="it-IT"/>
        </w:rPr>
        <w:t xml:space="preserve">I nostri dipendenti e collaboratori sono stati informati e formati sull’importanza del rispetto dei principi e delle regole in materia di trattamento dei dati personali. </w:t>
      </w:r>
    </w:p>
    <w:p w14:paraId="25A28C26" w14:textId="291EAE5E" w:rsidR="00380AEB" w:rsidRPr="009A462C" w:rsidRDefault="0084209C" w:rsidP="002154BB">
      <w:pPr>
        <w:pStyle w:val="TitoloParagrafonumeratoLiv2"/>
        <w:numPr>
          <w:ilvl w:val="0"/>
          <w:numId w:val="47"/>
        </w:numPr>
        <w:jc w:val="both"/>
        <w:rPr>
          <w:rFonts w:cstheme="minorHAnsi"/>
          <w:bCs/>
        </w:rPr>
      </w:pPr>
      <w:r w:rsidRPr="0084209C">
        <w:rPr>
          <w:b w:val="0"/>
          <w:bCs/>
        </w:rPr>
        <w:t>a</w:t>
      </w:r>
      <w:r w:rsidR="00380AEB" w:rsidRPr="0084209C">
        <w:rPr>
          <w:b w:val="0"/>
          <w:bCs/>
        </w:rPr>
        <w:t>mbito di comunicazione</w:t>
      </w:r>
      <w:r w:rsidR="00380AEB" w:rsidRPr="009A462C">
        <w:t xml:space="preserve"> </w:t>
      </w:r>
      <w:r w:rsidR="00380AEB" w:rsidRPr="009A462C">
        <w:rPr>
          <w:bCs/>
        </w:rPr>
        <w:t>esterno</w:t>
      </w:r>
    </w:p>
    <w:p w14:paraId="67E75536" w14:textId="013AF2C1" w:rsidR="00380AEB" w:rsidRPr="0081608E" w:rsidRDefault="00380AEB" w:rsidP="002154BB">
      <w:pPr>
        <w:pStyle w:val="TestoParagrafo"/>
        <w:jc w:val="both"/>
        <w:rPr>
          <w:lang w:val="it-IT"/>
        </w:rPr>
      </w:pPr>
      <w:r w:rsidRPr="0081608E">
        <w:rPr>
          <w:lang w:val="it-IT"/>
        </w:rPr>
        <w:t>Il Titolare può comunicare le informazioni dell’interessato ad eventuali persone fisiche o giuridiche esterne delle quali si avvale in outsourcing per il processo di selezione.</w:t>
      </w:r>
    </w:p>
    <w:p w14:paraId="30BCD66E" w14:textId="77777777" w:rsidR="00380AEB" w:rsidRPr="0084209C" w:rsidRDefault="00380AEB" w:rsidP="002154BB">
      <w:pPr>
        <w:pStyle w:val="TestoParagrafo"/>
        <w:jc w:val="both"/>
        <w:rPr>
          <w:lang w:val="it-IT"/>
        </w:rPr>
      </w:pPr>
      <w:r w:rsidRPr="0084209C">
        <w:rPr>
          <w:lang w:val="it-IT"/>
        </w:rPr>
        <w:t xml:space="preserve">Qualora il fornitore acceda ai dati, lo farà rispettando la normativa vigente in materia di protezione dei dati personali e le istruzioni impartite dal Titolare. Quest’ultimo non </w:t>
      </w:r>
      <w:r w:rsidRPr="0084209C">
        <w:rPr>
          <w:lang w:val="it-IT"/>
        </w:rPr>
        <w:lastRenderedPageBreak/>
        <w:t>comunica informazioni personali ad altre terze parti senza il consenso dell’interessato, a meno che ciò non sia richiesto dalla legge o da un’Autorità:</w:t>
      </w:r>
    </w:p>
    <w:p w14:paraId="577AFD52" w14:textId="77777777" w:rsidR="00380AEB" w:rsidRPr="00380AEB" w:rsidRDefault="00380AEB" w:rsidP="002154BB">
      <w:pPr>
        <w:pStyle w:val="TestoelencobulletpointLiv2"/>
        <w:jc w:val="both"/>
      </w:pPr>
      <w:r w:rsidRPr="00380AEB">
        <w:t>nel caso in cui si necessario per motivi di sicurezza nazionale;</w:t>
      </w:r>
    </w:p>
    <w:p w14:paraId="245517F2" w14:textId="77777777" w:rsidR="00380AEB" w:rsidRPr="00380AEB" w:rsidRDefault="00380AEB" w:rsidP="002154BB">
      <w:pPr>
        <w:pStyle w:val="TestoelencobulletpointLiv2"/>
        <w:jc w:val="both"/>
      </w:pPr>
      <w:r w:rsidRPr="00380AEB">
        <w:t>per motivi di interesse generale;</w:t>
      </w:r>
    </w:p>
    <w:p w14:paraId="4395C9C6" w14:textId="6D5FDFDE" w:rsidR="00380AEB" w:rsidRPr="0081608E" w:rsidRDefault="00380AEB" w:rsidP="002154BB">
      <w:pPr>
        <w:pStyle w:val="TestoelencobulletpointLiv2"/>
        <w:jc w:val="both"/>
      </w:pPr>
      <w:r w:rsidRPr="00380AEB">
        <w:t>in relazione ad una richiesta proveniente dalle Autorità pubbliche.</w:t>
      </w:r>
    </w:p>
    <w:p w14:paraId="646A915C" w14:textId="77777777" w:rsidR="00380AEB" w:rsidRPr="0081608E" w:rsidRDefault="00380AEB" w:rsidP="002154BB">
      <w:pPr>
        <w:pStyle w:val="TestoParagrafo"/>
        <w:jc w:val="both"/>
        <w:rPr>
          <w:lang w:val="it-IT"/>
        </w:rPr>
      </w:pPr>
      <w:r w:rsidRPr="0081608E">
        <w:rPr>
          <w:lang w:val="it-IT"/>
        </w:rPr>
        <w:t>Il conferimento dei dati personali è facoltativo: l’eventuale rifiuto comporta l’impossibilità per il Titolare di procedere con il relativo trattamento e dunque di valutare la possibilità di instaurare un rapporto di collaborazione.</w:t>
      </w:r>
    </w:p>
    <w:p w14:paraId="67576DDB" w14:textId="77777777" w:rsidR="00380AEB" w:rsidRPr="003B08AF" w:rsidRDefault="00380AEB" w:rsidP="002154BB">
      <w:pPr>
        <w:pStyle w:val="TitoloParagrafonumeratoLiv1"/>
        <w:jc w:val="both"/>
      </w:pPr>
      <w:r w:rsidRPr="003B08AF">
        <w:t>I Suoi dati vengono trasferiti all’estero?</w:t>
      </w:r>
    </w:p>
    <w:p w14:paraId="201E58EE" w14:textId="77777777" w:rsidR="00380AEB" w:rsidRPr="0084209C" w:rsidRDefault="00380AEB" w:rsidP="002154BB">
      <w:pPr>
        <w:pStyle w:val="TestoParagrafo"/>
        <w:jc w:val="both"/>
        <w:rPr>
          <w:lang w:val="it-IT"/>
        </w:rPr>
      </w:pPr>
      <w:r w:rsidRPr="0084209C">
        <w:rPr>
          <w:lang w:val="it-IT"/>
        </w:rPr>
        <w:t>I dati dell’interessato non vengono, di norma, trasferiti al di fuori dello Spazio Economico Europeo. Nell’eventualità in cui si rendesse necessario tale trasferimento saranno applicati gli istituti previsti dal Capo V del GDPR.</w:t>
      </w:r>
    </w:p>
    <w:p w14:paraId="47466B4B" w14:textId="77777777" w:rsidR="00380AEB" w:rsidRPr="009A462C" w:rsidRDefault="00380AEB" w:rsidP="002154BB">
      <w:pPr>
        <w:pStyle w:val="TitoloParagrafonumeratoLiv1"/>
        <w:jc w:val="both"/>
        <w:rPr>
          <w:rFonts w:cstheme="minorHAnsi"/>
        </w:rPr>
      </w:pPr>
      <w:r w:rsidRPr="009A462C">
        <w:t xml:space="preserve">Quali sono i Suoi diritti come </w:t>
      </w:r>
      <w:r w:rsidRPr="0081608E">
        <w:t>interessato</w:t>
      </w:r>
      <w:r w:rsidRPr="009A462C">
        <w:t xml:space="preserve"> del trattamento e come può esercitarli?</w:t>
      </w:r>
    </w:p>
    <w:p w14:paraId="738EE500" w14:textId="77777777" w:rsidR="00380AEB" w:rsidRPr="0084209C" w:rsidRDefault="00380AEB" w:rsidP="002154BB">
      <w:pPr>
        <w:pStyle w:val="TestoParagrafo"/>
        <w:jc w:val="both"/>
        <w:rPr>
          <w:lang w:val="it-IT"/>
        </w:rPr>
      </w:pPr>
      <w:r w:rsidRPr="0084209C">
        <w:rPr>
          <w:lang w:val="it-IT"/>
        </w:rPr>
        <w:t xml:space="preserve">Il Regolamento europeo in materia di protezione dei dati personali (EU/2016/679) Le garantisce, come interessato del trattamento, specifici diritti, in particolare il diritto di accesso, diritto alla rettificazione, di opporsi al trattamento di dati personali per finalità commerciali e di opporsi a decisioni basate su processi esclusivamente automatizzati, diritto alla cancellazione, diritto di limitare il trattamento e diritto alla portabilità del dato. L’interessato ha inoltre il diritto di rivolgersi all’Autorità Garante per la protezione dei dati personali. </w:t>
      </w:r>
    </w:p>
    <w:p w14:paraId="4BF41926" w14:textId="77777777" w:rsidR="00380AEB" w:rsidRPr="0084209C" w:rsidRDefault="00380AEB" w:rsidP="002154BB">
      <w:pPr>
        <w:pStyle w:val="TestoParagrafo"/>
        <w:jc w:val="both"/>
        <w:rPr>
          <w:lang w:val="it-IT"/>
        </w:rPr>
      </w:pPr>
      <w:r w:rsidRPr="0084209C">
        <w:rPr>
          <w:lang w:val="it-IT"/>
        </w:rPr>
        <w:t xml:space="preserve">Qualora volesse esercitare i Suoi diritti, per favore invii una e-mail o scriva al seguente indirizzo specificando la Sua richiesta e fornendoci le informazioni necessarie ad identificarla: Luiss Guido Carli, Viale Pola, 12 – 00198 Roma - e-mail </w:t>
      </w:r>
      <w:hyperlink r:id="rId8" w:history="1">
        <w:r w:rsidRPr="0084209C">
          <w:rPr>
            <w:rStyle w:val="Hyperlink"/>
            <w:rFonts w:cstheme="minorHAnsi"/>
            <w:lang w:val="it-IT"/>
          </w:rPr>
          <w:t>privacy@luiss.it</w:t>
        </w:r>
      </w:hyperlink>
      <w:r w:rsidRPr="0084209C">
        <w:rPr>
          <w:lang w:val="it-IT"/>
        </w:rPr>
        <w:t xml:space="preserve">.  </w:t>
      </w:r>
    </w:p>
    <w:p w14:paraId="6E75B339" w14:textId="77777777" w:rsidR="00380AEB" w:rsidRPr="0084209C" w:rsidRDefault="00380AEB" w:rsidP="002154BB">
      <w:pPr>
        <w:pStyle w:val="TestoParagrafo"/>
        <w:jc w:val="both"/>
        <w:rPr>
          <w:lang w:val="it-IT"/>
        </w:rPr>
      </w:pPr>
      <w:r w:rsidRPr="0084209C">
        <w:rPr>
          <w:lang w:val="it-IT"/>
        </w:rPr>
        <w:t xml:space="preserve">I riferimenti del Responsabile per la protezione dei dati personali (RDP o Data Protection Officer, DPO) sono consultabili sul sito web del Titolare </w:t>
      </w:r>
      <w:hyperlink r:id="rId9" w:history="1">
        <w:r w:rsidRPr="0084209C">
          <w:rPr>
            <w:rStyle w:val="Hyperlink"/>
            <w:rFonts w:cstheme="minorHAnsi"/>
            <w:lang w:val="it-IT"/>
          </w:rPr>
          <w:t>www.luiss.it</w:t>
        </w:r>
      </w:hyperlink>
    </w:p>
    <w:p w14:paraId="55C74092" w14:textId="26C6FD0A" w:rsidR="00F11654" w:rsidRPr="002154BB" w:rsidRDefault="00F11654" w:rsidP="00C61FBE">
      <w:pPr>
        <w:rPr>
          <w:rFonts w:ascii="Luiss Sans" w:eastAsiaTheme="minorHAnsi" w:hAnsi="Luiss Sans" w:cstheme="minorBidi"/>
          <w:b/>
          <w:sz w:val="22"/>
          <w:szCs w:val="22"/>
        </w:rPr>
      </w:pPr>
    </w:p>
    <w:sectPr w:rsidR="00F11654" w:rsidRPr="002154BB" w:rsidSect="004C2B77">
      <w:headerReference w:type="default" r:id="rId10"/>
      <w:footerReference w:type="default" r:id="rId11"/>
      <w:headerReference w:type="first" r:id="rId12"/>
      <w:footerReference w:type="first" r:id="rId13"/>
      <w:type w:val="continuous"/>
      <w:pgSz w:w="11900" w:h="16840" w:code="9"/>
      <w:pgMar w:top="3549" w:right="1134" w:bottom="1588" w:left="226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F688" w14:textId="77777777" w:rsidR="00DD2ACF" w:rsidRDefault="00DD2ACF" w:rsidP="00EA6E8D">
      <w:r>
        <w:separator/>
      </w:r>
    </w:p>
  </w:endnote>
  <w:endnote w:type="continuationSeparator" w:id="0">
    <w:p w14:paraId="6732F7BE" w14:textId="77777777" w:rsidR="00DD2ACF" w:rsidRDefault="00DD2ACF" w:rsidP="00EA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iss Sans">
    <w:altName w:val="Cambria"/>
    <w:panose1 w:val="00000000000000000000"/>
    <w:charset w:val="00"/>
    <w:family w:val="modern"/>
    <w:notTrueType/>
    <w:pitch w:val="variable"/>
    <w:sig w:usb0="800000AF" w:usb1="5000206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taPro">
    <w:panose1 w:val="00000000000000000000"/>
    <w:charset w:val="00"/>
    <w:family w:val="auto"/>
    <w:notTrueType/>
    <w:pitch w:val="variable"/>
    <w:sig w:usb0="800002AF" w:usb1="4000206B" w:usb2="00000000" w:usb3="00000000" w:csb0="0000009F" w:csb1="00000000"/>
  </w:font>
  <w:font w:name="MetaPro Normal">
    <w:altName w:val="Calibri"/>
    <w:panose1 w:val="00000000000000000000"/>
    <w:charset w:val="00"/>
    <w:family w:val="auto"/>
    <w:notTrueType/>
    <w:pitch w:val="variable"/>
    <w:sig w:usb0="800002AF" w:usb1="4000206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5F9F" w14:textId="101DF488" w:rsidR="007536B4" w:rsidRPr="00C61FBE" w:rsidRDefault="00380AEB" w:rsidP="00C61FBE">
    <w:pPr>
      <w:pStyle w:val="Testatina"/>
    </w:pPr>
    <w:r>
      <w:t>Informativa sul trattamento dei dati personali ex. art 13 Reg. UE/2016/679</w:t>
    </w:r>
    <w:r w:rsidR="00C61FBE">
      <w:t xml:space="preserve"> </w:t>
    </w:r>
    <w:r w:rsidR="00C61FBE">
      <w:tab/>
    </w:r>
    <w:r w:rsidR="00C61FBE" w:rsidRPr="00733390">
      <w:fldChar w:fldCharType="begin"/>
    </w:r>
    <w:r w:rsidR="00C61FBE" w:rsidRPr="00733390">
      <w:instrText xml:space="preserve"> PAGE  \* MERGEFORMAT </w:instrText>
    </w:r>
    <w:r w:rsidR="00C61FBE" w:rsidRPr="00733390">
      <w:fldChar w:fldCharType="separate"/>
    </w:r>
    <w:r w:rsidR="008A7D95">
      <w:rPr>
        <w:noProof/>
      </w:rPr>
      <w:t>3</w:t>
    </w:r>
    <w:r w:rsidR="00C61FBE" w:rsidRPr="00733390">
      <w:fldChar w:fldCharType="end"/>
    </w:r>
    <w:r w:rsidR="00C61FBE" w:rsidRPr="00733390">
      <w:t xml:space="preserve"> di </w:t>
    </w:r>
    <w:r w:rsidR="00AD41CA">
      <w:rPr>
        <w:noProof/>
      </w:rPr>
      <w:fldChar w:fldCharType="begin"/>
    </w:r>
    <w:r w:rsidR="00AD41CA">
      <w:rPr>
        <w:noProof/>
      </w:rPr>
      <w:instrText xml:space="preserve"> SECTIONPAGES  \* MERGEFORMAT </w:instrText>
    </w:r>
    <w:r w:rsidR="00AD41CA">
      <w:rPr>
        <w:noProof/>
      </w:rPr>
      <w:fldChar w:fldCharType="separate"/>
    </w:r>
    <w:r w:rsidR="00887219">
      <w:rPr>
        <w:noProof/>
      </w:rPr>
      <w:t>3</w:t>
    </w:r>
    <w:r w:rsidR="00AD41C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65E8" w14:textId="622172BB" w:rsidR="007536B4" w:rsidRPr="00C61FBE" w:rsidRDefault="0006097B" w:rsidP="00C61FBE">
    <w:pPr>
      <w:pStyle w:val="Testatina"/>
    </w:pPr>
    <w:r>
      <w:t>Informativa sul trattamento dei dati personali ex. art 13 Reg. UE/2016/679</w:t>
    </w:r>
    <w:r w:rsidR="00C61FBE">
      <w:tab/>
    </w:r>
    <w:r w:rsidR="00C61FBE" w:rsidRPr="00733390">
      <w:fldChar w:fldCharType="begin"/>
    </w:r>
    <w:r w:rsidR="00C61FBE" w:rsidRPr="00733390">
      <w:instrText xml:space="preserve"> PAGE  \* MERGEFORMAT </w:instrText>
    </w:r>
    <w:r w:rsidR="00C61FBE" w:rsidRPr="00733390">
      <w:fldChar w:fldCharType="separate"/>
    </w:r>
    <w:r w:rsidR="008A7D95">
      <w:rPr>
        <w:noProof/>
      </w:rPr>
      <w:t>1</w:t>
    </w:r>
    <w:r w:rsidR="00C61FBE" w:rsidRPr="00733390">
      <w:fldChar w:fldCharType="end"/>
    </w:r>
    <w:r w:rsidR="00C61FBE" w:rsidRPr="00733390">
      <w:t xml:space="preserve"> di </w:t>
    </w:r>
    <w:r w:rsidR="00AD41CA">
      <w:rPr>
        <w:noProof/>
      </w:rPr>
      <w:fldChar w:fldCharType="begin"/>
    </w:r>
    <w:r w:rsidR="00AD41CA">
      <w:rPr>
        <w:noProof/>
      </w:rPr>
      <w:instrText xml:space="preserve"> SECTIONPAGES  \* MERGEFORMAT </w:instrText>
    </w:r>
    <w:r w:rsidR="00AD41CA">
      <w:rPr>
        <w:noProof/>
      </w:rPr>
      <w:fldChar w:fldCharType="separate"/>
    </w:r>
    <w:r w:rsidR="00887219">
      <w:rPr>
        <w:noProof/>
      </w:rPr>
      <w:t>3</w:t>
    </w:r>
    <w:r w:rsidR="00AD41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6049" w14:textId="77777777" w:rsidR="00DD2ACF" w:rsidRDefault="00DD2ACF" w:rsidP="00EA6E8D">
      <w:r>
        <w:separator/>
      </w:r>
    </w:p>
  </w:footnote>
  <w:footnote w:type="continuationSeparator" w:id="0">
    <w:p w14:paraId="03AB669E" w14:textId="77777777" w:rsidR="00DD2ACF" w:rsidRDefault="00DD2ACF" w:rsidP="00EA6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77A0" w14:textId="77777777" w:rsidR="00EF4F6B" w:rsidRPr="00F9313D" w:rsidRDefault="00EF4F6B" w:rsidP="00EF4F6B">
    <w:pPr>
      <w:pStyle w:val="Header"/>
      <w:spacing w:line="230" w:lineRule="exact"/>
      <w:rPr>
        <w:rFonts w:ascii="Luiss Sans" w:hAnsi="Luiss Sans"/>
        <w:color w:val="003A70"/>
        <w:sz w:val="22"/>
        <w:szCs w:val="22"/>
        <w:lang w:val="it-IT"/>
      </w:rPr>
    </w:pPr>
    <w:r>
      <w:rPr>
        <w:rFonts w:ascii="Luiss Sans" w:hAnsi="Luiss Sans"/>
        <w:color w:val="003A70"/>
        <w:sz w:val="22"/>
        <w:szCs w:val="22"/>
        <w:lang w:val="it-IT"/>
      </w:rPr>
      <w:t>Libera Università Internazionale</w:t>
    </w:r>
  </w:p>
  <w:p w14:paraId="79EEF39D" w14:textId="77777777" w:rsidR="00EF4F6B" w:rsidRDefault="00EF4F6B" w:rsidP="00EF4F6B">
    <w:pPr>
      <w:pStyle w:val="Header"/>
      <w:spacing w:line="230" w:lineRule="exact"/>
      <w:rPr>
        <w:rFonts w:ascii="Luiss Sans" w:hAnsi="Luiss Sans"/>
        <w:color w:val="003A70"/>
        <w:sz w:val="22"/>
        <w:szCs w:val="22"/>
        <w:lang w:val="it-IT"/>
      </w:rPr>
    </w:pPr>
    <w:r>
      <w:rPr>
        <w:rFonts w:ascii="Luiss Sans" w:hAnsi="Luiss Sans"/>
        <w:color w:val="003A70"/>
        <w:sz w:val="22"/>
        <w:szCs w:val="22"/>
        <w:lang w:val="it-IT"/>
      </w:rPr>
      <w:t>degli Studi Sociali Guido Carli</w:t>
    </w:r>
  </w:p>
  <w:p w14:paraId="5F04BA9B" w14:textId="77777777" w:rsidR="00EF4F6B" w:rsidRPr="00E80AA2" w:rsidRDefault="00EF4F6B" w:rsidP="00EF4F6B">
    <w:pPr>
      <w:pStyle w:val="Header"/>
      <w:spacing w:line="230" w:lineRule="exact"/>
      <w:rPr>
        <w:rFonts w:ascii="Luiss Sans" w:hAnsi="Luiss Sans"/>
        <w:color w:val="003A70"/>
        <w:sz w:val="22"/>
        <w:szCs w:val="22"/>
        <w:lang w:val="it-IT"/>
      </w:rPr>
    </w:pPr>
  </w:p>
  <w:p w14:paraId="5377ADCA" w14:textId="77777777" w:rsidR="00EF4F6B" w:rsidRPr="00E80AA2" w:rsidRDefault="00EF4F6B" w:rsidP="00EF4F6B">
    <w:pPr>
      <w:pStyle w:val="Header"/>
      <w:spacing w:line="230" w:lineRule="exact"/>
      <w:rPr>
        <w:rFonts w:ascii="Luiss Sans" w:hAnsi="Luiss Sans"/>
        <w:color w:val="003A70"/>
        <w:sz w:val="22"/>
        <w:szCs w:val="22"/>
        <w:lang w:val="it-IT"/>
      </w:rPr>
    </w:pPr>
    <w:r>
      <w:rPr>
        <w:rFonts w:ascii="Luiss Sans" w:hAnsi="Luiss Sans"/>
        <w:noProof/>
        <w:color w:val="003A70"/>
        <w:sz w:val="22"/>
        <w:szCs w:val="22"/>
        <w:lang w:val="it-IT" w:eastAsia="it-IT"/>
      </w:rPr>
      <w:drawing>
        <wp:anchor distT="0" distB="0" distL="114300" distR="114300" simplePos="0" relativeHeight="251663360" behindDoc="0" locked="0" layoutInCell="1" allowOverlap="1" wp14:anchorId="58D83F8E" wp14:editId="7B0B1F05">
          <wp:simplePos x="0" y="0"/>
          <wp:positionH relativeFrom="column">
            <wp:posOffset>-110680</wp:posOffset>
          </wp:positionH>
          <wp:positionV relativeFrom="paragraph">
            <wp:posOffset>147955</wp:posOffset>
          </wp:positionV>
          <wp:extent cx="2692400" cy="381000"/>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219_Luiss_CI_Personale Amministrativo-01.png"/>
                  <pic:cNvPicPr/>
                </pic:nvPicPr>
                <pic:blipFill>
                  <a:blip r:embed="rId1">
                    <a:extLst>
                      <a:ext uri="{28A0092B-C50C-407E-A947-70E740481C1C}">
                        <a14:useLocalDpi xmlns:a14="http://schemas.microsoft.com/office/drawing/2010/main" val="0"/>
                      </a:ext>
                    </a:extLst>
                  </a:blip>
                  <a:stretch>
                    <a:fillRect/>
                  </a:stretch>
                </pic:blipFill>
                <pic:spPr>
                  <a:xfrm>
                    <a:off x="0" y="0"/>
                    <a:ext cx="2692400" cy="381000"/>
                  </a:xfrm>
                  <a:prstGeom prst="rect">
                    <a:avLst/>
                  </a:prstGeom>
                </pic:spPr>
              </pic:pic>
            </a:graphicData>
          </a:graphic>
          <wp14:sizeRelH relativeFrom="page">
            <wp14:pctWidth>0</wp14:pctWidth>
          </wp14:sizeRelH>
          <wp14:sizeRelV relativeFrom="page">
            <wp14:pctHeight>0</wp14:pctHeight>
          </wp14:sizeRelV>
        </wp:anchor>
      </w:drawing>
    </w:r>
  </w:p>
  <w:p w14:paraId="31530449" w14:textId="77777777" w:rsidR="00EF4F6B" w:rsidRPr="005C046B" w:rsidRDefault="00EF4F6B" w:rsidP="00EF4F6B">
    <w:pPr>
      <w:pStyle w:val="Header"/>
      <w:spacing w:line="230" w:lineRule="exact"/>
      <w:rPr>
        <w:rFonts w:ascii="Luiss Sans" w:hAnsi="Luiss Sans"/>
        <w:color w:val="003A70"/>
        <w:sz w:val="22"/>
        <w:szCs w:val="22"/>
        <w:lang w:val="it-IT"/>
      </w:rPr>
    </w:pPr>
  </w:p>
  <w:p w14:paraId="4B2B181D" w14:textId="77777777" w:rsidR="007536B4" w:rsidRPr="00EF4F6B" w:rsidRDefault="007536B4" w:rsidP="00EF4F6B">
    <w:pPr>
      <w:pStyle w:val="Head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77EE" w14:textId="606A350D" w:rsidR="007536B4" w:rsidRPr="00F9313D" w:rsidRDefault="007536B4" w:rsidP="005C046B">
    <w:pPr>
      <w:pStyle w:val="Header"/>
      <w:spacing w:line="230" w:lineRule="exact"/>
      <w:rPr>
        <w:rFonts w:ascii="Luiss Sans" w:hAnsi="Luiss Sans"/>
        <w:color w:val="003A70"/>
        <w:sz w:val="22"/>
        <w:szCs w:val="22"/>
        <w:lang w:val="it-IT"/>
      </w:rPr>
    </w:pPr>
    <w:r>
      <w:rPr>
        <w:rFonts w:ascii="Luiss Sans" w:hAnsi="Luiss Sans"/>
        <w:color w:val="003A70"/>
        <w:sz w:val="22"/>
        <w:szCs w:val="22"/>
        <w:lang w:val="it-IT"/>
      </w:rPr>
      <w:t>Libera Università Internazionale</w:t>
    </w:r>
  </w:p>
  <w:p w14:paraId="7631EF53" w14:textId="69DA991E" w:rsidR="007536B4" w:rsidRDefault="007536B4" w:rsidP="005C046B">
    <w:pPr>
      <w:pStyle w:val="Header"/>
      <w:spacing w:line="230" w:lineRule="exact"/>
      <w:rPr>
        <w:rFonts w:ascii="Luiss Sans" w:hAnsi="Luiss Sans"/>
        <w:color w:val="003A70"/>
        <w:sz w:val="22"/>
        <w:szCs w:val="22"/>
        <w:lang w:val="it-IT"/>
      </w:rPr>
    </w:pPr>
    <w:r>
      <w:rPr>
        <w:rFonts w:ascii="Luiss Sans" w:hAnsi="Luiss Sans"/>
        <w:color w:val="003A70"/>
        <w:sz w:val="22"/>
        <w:szCs w:val="22"/>
        <w:lang w:val="it-IT"/>
      </w:rPr>
      <w:t>degli Studi Sociali Guido Carli</w:t>
    </w:r>
  </w:p>
  <w:p w14:paraId="3D71C618" w14:textId="6F085159" w:rsidR="007536B4" w:rsidRPr="00E80AA2" w:rsidRDefault="007536B4" w:rsidP="005C046B">
    <w:pPr>
      <w:pStyle w:val="Header"/>
      <w:spacing w:line="230" w:lineRule="exact"/>
      <w:rPr>
        <w:rFonts w:ascii="Luiss Sans" w:hAnsi="Luiss Sans"/>
        <w:color w:val="003A70"/>
        <w:sz w:val="22"/>
        <w:szCs w:val="22"/>
        <w:lang w:val="it-IT"/>
      </w:rPr>
    </w:pPr>
  </w:p>
  <w:p w14:paraId="0F13CED9" w14:textId="7059BDD9" w:rsidR="007536B4" w:rsidRPr="00E80AA2" w:rsidRDefault="007536B4" w:rsidP="005C046B">
    <w:pPr>
      <w:pStyle w:val="Header"/>
      <w:spacing w:line="230" w:lineRule="exact"/>
      <w:rPr>
        <w:rFonts w:ascii="Luiss Sans" w:hAnsi="Luiss Sans"/>
        <w:color w:val="003A70"/>
        <w:sz w:val="22"/>
        <w:szCs w:val="22"/>
        <w:lang w:val="it-IT"/>
      </w:rPr>
    </w:pPr>
    <w:r>
      <w:rPr>
        <w:rFonts w:ascii="Luiss Sans" w:hAnsi="Luiss Sans"/>
        <w:noProof/>
        <w:color w:val="003A70"/>
        <w:sz w:val="22"/>
        <w:szCs w:val="22"/>
        <w:lang w:val="it-IT" w:eastAsia="it-IT"/>
      </w:rPr>
      <w:drawing>
        <wp:anchor distT="0" distB="0" distL="114300" distR="114300" simplePos="0" relativeHeight="251661312" behindDoc="0" locked="0" layoutInCell="1" allowOverlap="1" wp14:anchorId="4B096282" wp14:editId="0C6FE958">
          <wp:simplePos x="0" y="0"/>
          <wp:positionH relativeFrom="column">
            <wp:posOffset>-110680</wp:posOffset>
          </wp:positionH>
          <wp:positionV relativeFrom="paragraph">
            <wp:posOffset>147955</wp:posOffset>
          </wp:positionV>
          <wp:extent cx="2692400" cy="3810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219_Luiss_CI_Personale Amministrativo-01.png"/>
                  <pic:cNvPicPr/>
                </pic:nvPicPr>
                <pic:blipFill>
                  <a:blip r:embed="rId1">
                    <a:extLst>
                      <a:ext uri="{28A0092B-C50C-407E-A947-70E740481C1C}">
                        <a14:useLocalDpi xmlns:a14="http://schemas.microsoft.com/office/drawing/2010/main" val="0"/>
                      </a:ext>
                    </a:extLst>
                  </a:blip>
                  <a:stretch>
                    <a:fillRect/>
                  </a:stretch>
                </pic:blipFill>
                <pic:spPr>
                  <a:xfrm>
                    <a:off x="0" y="0"/>
                    <a:ext cx="2692400" cy="381000"/>
                  </a:xfrm>
                  <a:prstGeom prst="rect">
                    <a:avLst/>
                  </a:prstGeom>
                </pic:spPr>
              </pic:pic>
            </a:graphicData>
          </a:graphic>
          <wp14:sizeRelH relativeFrom="page">
            <wp14:pctWidth>0</wp14:pctWidth>
          </wp14:sizeRelH>
          <wp14:sizeRelV relativeFrom="page">
            <wp14:pctHeight>0</wp14:pctHeight>
          </wp14:sizeRelV>
        </wp:anchor>
      </w:drawing>
    </w:r>
  </w:p>
  <w:p w14:paraId="05F3174E" w14:textId="379CCD30" w:rsidR="007536B4" w:rsidRPr="005C046B" w:rsidRDefault="007536B4" w:rsidP="005C046B">
    <w:pPr>
      <w:pStyle w:val="Header"/>
      <w:spacing w:line="230" w:lineRule="exact"/>
      <w:rPr>
        <w:rFonts w:ascii="Luiss Sans" w:hAnsi="Luiss Sans"/>
        <w:color w:val="003A70"/>
        <w:sz w:val="22"/>
        <w:szCs w:val="2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76BA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43362"/>
    <w:multiLevelType w:val="hybridMultilevel"/>
    <w:tmpl w:val="278470C2"/>
    <w:lvl w:ilvl="0" w:tplc="11BEE20A">
      <w:start w:val="1"/>
      <w:numFmt w:val="bullet"/>
      <w:pStyle w:val="TestoelencobulletpointLiv2"/>
      <w:lvlText w:val=""/>
      <w:lvlJc w:val="left"/>
      <w:pPr>
        <w:ind w:left="851" w:hanging="284"/>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E162A6"/>
    <w:multiLevelType w:val="multilevel"/>
    <w:tmpl w:val="EE48E98A"/>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3" w15:restartNumberingAfterBreak="0">
    <w:nsid w:val="10595E4F"/>
    <w:multiLevelType w:val="multilevel"/>
    <w:tmpl w:val="771E2A22"/>
    <w:lvl w:ilvl="0">
      <w:start w:val="1"/>
      <w:numFmt w:val="decimal"/>
      <w:lvlText w:val="%1."/>
      <w:lvlJc w:val="left"/>
      <w:pPr>
        <w:ind w:left="567" w:hanging="567"/>
      </w:pPr>
      <w:rPr>
        <w:rFonts w:hint="default"/>
      </w:rPr>
    </w:lvl>
    <w:lvl w:ilvl="1">
      <w:start w:val="1"/>
      <w:numFmt w:val="decimal"/>
      <w:lvlText w:val="%1.%2."/>
      <w:lvlJc w:val="left"/>
      <w:pPr>
        <w:ind w:left="567" w:hanging="284"/>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4" w15:restartNumberingAfterBreak="0">
    <w:nsid w:val="10F775BA"/>
    <w:multiLevelType w:val="multilevel"/>
    <w:tmpl w:val="3BEC368A"/>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480570"/>
    <w:multiLevelType w:val="multilevel"/>
    <w:tmpl w:val="3E3AB5C4"/>
    <w:lvl w:ilvl="0">
      <w:start w:val="1"/>
      <w:numFmt w:val="decimal"/>
      <w:lvlText w:val="%1."/>
      <w:lvlJc w:val="left"/>
      <w:pPr>
        <w:tabs>
          <w:tab w:val="num" w:pos="567"/>
        </w:tabs>
        <w:ind w:left="851" w:hanging="567"/>
      </w:pPr>
      <w:rPr>
        <w:rFonts w:hint="default"/>
      </w:rPr>
    </w:lvl>
    <w:lvl w:ilvl="1">
      <w:start w:val="1"/>
      <w:numFmt w:val="decimal"/>
      <w:lvlText w:val="%1.%2."/>
      <w:lvlJc w:val="left"/>
      <w:pPr>
        <w:ind w:left="1474" w:hanging="9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621A44"/>
    <w:multiLevelType w:val="hybridMultilevel"/>
    <w:tmpl w:val="70526832"/>
    <w:lvl w:ilvl="0" w:tplc="C6960D46">
      <w:start w:val="1"/>
      <w:numFmt w:val="bullet"/>
      <w:pStyle w:val="Testoelencobulletpoint"/>
      <w:lvlText w:val=""/>
      <w:lvlJc w:val="left"/>
      <w:pPr>
        <w:ind w:left="567" w:hanging="283"/>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A34719"/>
    <w:multiLevelType w:val="multilevel"/>
    <w:tmpl w:val="782A6E5A"/>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8" w15:restartNumberingAfterBreak="0">
    <w:nsid w:val="209E1582"/>
    <w:multiLevelType w:val="multilevel"/>
    <w:tmpl w:val="A936E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46AE7"/>
    <w:multiLevelType w:val="multilevel"/>
    <w:tmpl w:val="EAD0D0FC"/>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0" w15:restartNumberingAfterBreak="0">
    <w:nsid w:val="2785626E"/>
    <w:multiLevelType w:val="hybridMultilevel"/>
    <w:tmpl w:val="B088EA14"/>
    <w:lvl w:ilvl="0" w:tplc="DEB09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15129"/>
    <w:multiLevelType w:val="hybridMultilevel"/>
    <w:tmpl w:val="B6043150"/>
    <w:lvl w:ilvl="0" w:tplc="DEB09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C391B"/>
    <w:multiLevelType w:val="multilevel"/>
    <w:tmpl w:val="863C5140"/>
    <w:lvl w:ilvl="0">
      <w:start w:val="1"/>
      <w:numFmt w:val="decimal"/>
      <w:lvlText w:val="%1."/>
      <w:lvlJc w:val="left"/>
      <w:pPr>
        <w:ind w:left="567" w:hanging="567"/>
      </w:pPr>
      <w:rPr>
        <w:rFonts w:hint="default"/>
      </w:rPr>
    </w:lvl>
    <w:lvl w:ilvl="1">
      <w:start w:val="1"/>
      <w:numFmt w:val="decimal"/>
      <w:lvlText w:val="%1.%2."/>
      <w:lvlJc w:val="left"/>
      <w:pPr>
        <w:ind w:left="1190" w:hanging="907"/>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3" w15:restartNumberingAfterBreak="0">
    <w:nsid w:val="38DB61A8"/>
    <w:multiLevelType w:val="hybridMultilevel"/>
    <w:tmpl w:val="F0907D00"/>
    <w:lvl w:ilvl="0" w:tplc="4D6CC1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093D01"/>
    <w:multiLevelType w:val="multilevel"/>
    <w:tmpl w:val="70526832"/>
    <w:lvl w:ilvl="0">
      <w:start w:val="1"/>
      <w:numFmt w:val="bullet"/>
      <w:lvlText w:val=""/>
      <w:lvlJc w:val="left"/>
      <w:pPr>
        <w:ind w:left="567" w:hanging="283"/>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6F7C72"/>
    <w:multiLevelType w:val="multilevel"/>
    <w:tmpl w:val="A7284442"/>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6" w15:restartNumberingAfterBreak="0">
    <w:nsid w:val="3A8664D5"/>
    <w:multiLevelType w:val="hybridMultilevel"/>
    <w:tmpl w:val="060EC950"/>
    <w:lvl w:ilvl="0" w:tplc="DEB09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32100"/>
    <w:multiLevelType w:val="multilevel"/>
    <w:tmpl w:val="A6326268"/>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50121C"/>
    <w:multiLevelType w:val="hybridMultilevel"/>
    <w:tmpl w:val="9DB24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66864"/>
    <w:multiLevelType w:val="hybridMultilevel"/>
    <w:tmpl w:val="7D20C88A"/>
    <w:lvl w:ilvl="0" w:tplc="DE363824">
      <w:start w:val="1"/>
      <w:numFmt w:val="decimal"/>
      <w:lvlText w:val="%1."/>
      <w:lvlJc w:val="left"/>
      <w:pPr>
        <w:ind w:left="360" w:hanging="360"/>
      </w:pPr>
      <w:rPr>
        <w:rFonts w:hint="default"/>
        <w:b/>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25883"/>
    <w:multiLevelType w:val="multilevel"/>
    <w:tmpl w:val="F47E4F7E"/>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21" w15:restartNumberingAfterBreak="0">
    <w:nsid w:val="50064AF9"/>
    <w:multiLevelType w:val="multilevel"/>
    <w:tmpl w:val="B780310C"/>
    <w:lvl w:ilvl="0">
      <w:start w:val="1"/>
      <w:numFmt w:val="decimal"/>
      <w:lvlText w:val="%1."/>
      <w:lvlJc w:val="left"/>
      <w:pPr>
        <w:tabs>
          <w:tab w:val="num" w:pos="567"/>
        </w:tabs>
        <w:ind w:left="851" w:hanging="567"/>
      </w:pPr>
      <w:rPr>
        <w:rFonts w:hint="default"/>
      </w:rPr>
    </w:lvl>
    <w:lvl w:ilvl="1">
      <w:start w:val="1"/>
      <w:numFmt w:val="decimal"/>
      <w:lvlText w:val="%1.%2."/>
      <w:lvlJc w:val="left"/>
      <w:pPr>
        <w:ind w:left="1474" w:hanging="9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C83A7C"/>
    <w:multiLevelType w:val="hybridMultilevel"/>
    <w:tmpl w:val="32369ED2"/>
    <w:lvl w:ilvl="0" w:tplc="83FA7A32">
      <w:start w:val="4"/>
      <w:numFmt w:val="bullet"/>
      <w:lvlText w:val="-"/>
      <w:lvlJc w:val="left"/>
      <w:pPr>
        <w:ind w:left="720" w:hanging="360"/>
      </w:pPr>
      <w:rPr>
        <w:rFonts w:ascii="Luiss Sans" w:eastAsiaTheme="minorHAnsi" w:hAnsi="Luiss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80FE4"/>
    <w:multiLevelType w:val="multilevel"/>
    <w:tmpl w:val="348AE466"/>
    <w:lvl w:ilvl="0">
      <w:start w:val="1"/>
      <w:numFmt w:val="decimal"/>
      <w:pStyle w:val="TitoloParagrafonumeratoLiv1"/>
      <w:lvlText w:val="%1."/>
      <w:lvlJc w:val="left"/>
      <w:pPr>
        <w:ind w:left="284" w:hanging="284"/>
      </w:pPr>
      <w:rPr>
        <w:rFonts w:hint="default"/>
      </w:rPr>
    </w:lvl>
    <w:lvl w:ilvl="1">
      <w:start w:val="1"/>
      <w:numFmt w:val="decimal"/>
      <w:pStyle w:val="TitoloParagrafonumeratoLiv2"/>
      <w:lvlText w:val="%1.%2."/>
      <w:lvlJc w:val="left"/>
      <w:pPr>
        <w:ind w:left="624" w:hanging="340"/>
      </w:pPr>
      <w:rPr>
        <w:rFonts w:hint="default"/>
      </w:rPr>
    </w:lvl>
    <w:lvl w:ilvl="2">
      <w:start w:val="1"/>
      <w:numFmt w:val="decimal"/>
      <w:lvlText w:val="%1.%2.%3."/>
      <w:lvlJc w:val="left"/>
      <w:pPr>
        <w:ind w:left="941" w:hanging="504"/>
      </w:pPr>
      <w:rPr>
        <w:rFonts w:hint="default"/>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4" w15:restartNumberingAfterBreak="0">
    <w:nsid w:val="574A77EA"/>
    <w:multiLevelType w:val="hybridMultilevel"/>
    <w:tmpl w:val="E894184A"/>
    <w:lvl w:ilvl="0" w:tplc="DEB09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77169"/>
    <w:multiLevelType w:val="multilevel"/>
    <w:tmpl w:val="ECE46D78"/>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26" w15:restartNumberingAfterBreak="0">
    <w:nsid w:val="5D2D62C3"/>
    <w:multiLevelType w:val="hybridMultilevel"/>
    <w:tmpl w:val="F9E0C77E"/>
    <w:lvl w:ilvl="0" w:tplc="984AEC12">
      <w:start w:val="1"/>
      <w:numFmt w:val="lowerLetter"/>
      <w:pStyle w:val="Testoelencoalfabetico"/>
      <w:lvlText w:val="%1."/>
      <w:lvlJc w:val="left"/>
      <w:pPr>
        <w:ind w:left="567" w:hanging="283"/>
      </w:pPr>
      <w:rPr>
        <w:rFonts w:ascii="Luiss Sans" w:hAnsi="Luiss San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03A6D1F"/>
    <w:multiLevelType w:val="multilevel"/>
    <w:tmpl w:val="782A6E5A"/>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28" w15:restartNumberingAfterBreak="0">
    <w:nsid w:val="61960463"/>
    <w:multiLevelType w:val="multilevel"/>
    <w:tmpl w:val="2640C638"/>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AB0D78"/>
    <w:multiLevelType w:val="hybridMultilevel"/>
    <w:tmpl w:val="A54E50FE"/>
    <w:lvl w:ilvl="0" w:tplc="0450ACE0">
      <w:start w:val="1"/>
      <w:numFmt w:val="decimal"/>
      <w:pStyle w:val="Testoelenconumerato"/>
      <w:lvlText w:val="%1."/>
      <w:lvlJc w:val="left"/>
      <w:pPr>
        <w:ind w:left="567" w:hanging="28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9C31DD"/>
    <w:multiLevelType w:val="multilevel"/>
    <w:tmpl w:val="B2503D88"/>
    <w:lvl w:ilvl="0">
      <w:start w:val="1"/>
      <w:numFmt w:val="decimal"/>
      <w:lvlText w:val="%1."/>
      <w:lvlJc w:val="left"/>
      <w:pPr>
        <w:ind w:left="284" w:hanging="284"/>
      </w:pPr>
      <w:rPr>
        <w:rFonts w:hint="default"/>
      </w:rPr>
    </w:lvl>
    <w:lvl w:ilvl="1">
      <w:start w:val="1"/>
      <w:numFmt w:val="decimal"/>
      <w:lvlText w:val="%1.%2."/>
      <w:lvlJc w:val="left"/>
      <w:pPr>
        <w:ind w:left="567" w:hanging="284"/>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31" w15:restartNumberingAfterBreak="0">
    <w:nsid w:val="6AA75701"/>
    <w:multiLevelType w:val="multilevel"/>
    <w:tmpl w:val="BB5E8BE4"/>
    <w:lvl w:ilvl="0">
      <w:start w:val="1"/>
      <w:numFmt w:val="decimal"/>
      <w:lvlText w:val="%1."/>
      <w:lvlJc w:val="left"/>
      <w:pPr>
        <w:ind w:left="285" w:hanging="284"/>
      </w:pPr>
      <w:rPr>
        <w:rFonts w:hint="default"/>
      </w:rPr>
    </w:lvl>
    <w:lvl w:ilvl="1">
      <w:start w:val="1"/>
      <w:numFmt w:val="decimal"/>
      <w:lvlText w:val="%1.%2."/>
      <w:lvlJc w:val="left"/>
      <w:pPr>
        <w:ind w:left="624" w:hanging="340"/>
      </w:pPr>
      <w:rPr>
        <w:rFonts w:hint="default"/>
      </w:rPr>
    </w:lvl>
    <w:lvl w:ilvl="2">
      <w:start w:val="1"/>
      <w:numFmt w:val="decimal"/>
      <w:lvlText w:val="%1.%2.%3."/>
      <w:lvlJc w:val="left"/>
      <w:pPr>
        <w:ind w:left="941" w:hanging="504"/>
      </w:pPr>
      <w:rPr>
        <w:rFonts w:hint="default"/>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32" w15:restartNumberingAfterBreak="0">
    <w:nsid w:val="6B740B72"/>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7B29AE"/>
    <w:multiLevelType w:val="hybridMultilevel"/>
    <w:tmpl w:val="72ACC6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B850A42"/>
    <w:multiLevelType w:val="multilevel"/>
    <w:tmpl w:val="8D6258A8"/>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2E1B01"/>
    <w:multiLevelType w:val="multilevel"/>
    <w:tmpl w:val="70526832"/>
    <w:lvl w:ilvl="0">
      <w:start w:val="1"/>
      <w:numFmt w:val="bullet"/>
      <w:lvlText w:val=""/>
      <w:lvlJc w:val="left"/>
      <w:pPr>
        <w:ind w:left="567" w:hanging="283"/>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D704B0"/>
    <w:multiLevelType w:val="multilevel"/>
    <w:tmpl w:val="9F10B3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F71990"/>
    <w:multiLevelType w:val="multilevel"/>
    <w:tmpl w:val="27D6806E"/>
    <w:lvl w:ilvl="0">
      <w:start w:val="1"/>
      <w:numFmt w:val="lowerLetter"/>
      <w:lvlText w:val="%1."/>
      <w:lvlJc w:val="left"/>
      <w:pPr>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434D32"/>
    <w:multiLevelType w:val="multilevel"/>
    <w:tmpl w:val="D172857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3A6899"/>
    <w:multiLevelType w:val="hybridMultilevel"/>
    <w:tmpl w:val="25E2CCF6"/>
    <w:lvl w:ilvl="0" w:tplc="DEB09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253D1"/>
    <w:multiLevelType w:val="hybridMultilevel"/>
    <w:tmpl w:val="0130C8C0"/>
    <w:lvl w:ilvl="0" w:tplc="DEB09A8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3772E0"/>
    <w:multiLevelType w:val="multilevel"/>
    <w:tmpl w:val="F5A45B7C"/>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num w:numId="1" w16cid:durableId="1293249756">
    <w:abstractNumId w:val="0"/>
  </w:num>
  <w:num w:numId="2" w16cid:durableId="816920012">
    <w:abstractNumId w:val="33"/>
  </w:num>
  <w:num w:numId="3" w16cid:durableId="378020867">
    <w:abstractNumId w:val="29"/>
  </w:num>
  <w:num w:numId="4" w16cid:durableId="1998536055">
    <w:abstractNumId w:val="38"/>
  </w:num>
  <w:num w:numId="5" w16cid:durableId="1368096027">
    <w:abstractNumId w:val="41"/>
  </w:num>
  <w:num w:numId="6" w16cid:durableId="1995908543">
    <w:abstractNumId w:val="8"/>
  </w:num>
  <w:num w:numId="7" w16cid:durableId="2015064710">
    <w:abstractNumId w:val="34"/>
  </w:num>
  <w:num w:numId="8" w16cid:durableId="1782721966">
    <w:abstractNumId w:val="4"/>
  </w:num>
  <w:num w:numId="9" w16cid:durableId="849638755">
    <w:abstractNumId w:val="21"/>
  </w:num>
  <w:num w:numId="10" w16cid:durableId="370960626">
    <w:abstractNumId w:val="5"/>
  </w:num>
  <w:num w:numId="11" w16cid:durableId="2043355354">
    <w:abstractNumId w:val="12"/>
  </w:num>
  <w:num w:numId="12" w16cid:durableId="2009479081">
    <w:abstractNumId w:val="25"/>
  </w:num>
  <w:num w:numId="13" w16cid:durableId="1008023081">
    <w:abstractNumId w:val="15"/>
  </w:num>
  <w:num w:numId="14" w16cid:durableId="951018263">
    <w:abstractNumId w:val="20"/>
  </w:num>
  <w:num w:numId="15" w16cid:durableId="692150178">
    <w:abstractNumId w:val="32"/>
  </w:num>
  <w:num w:numId="16" w16cid:durableId="1558468191">
    <w:abstractNumId w:val="31"/>
  </w:num>
  <w:num w:numId="17" w16cid:durableId="623460993">
    <w:abstractNumId w:val="28"/>
  </w:num>
  <w:num w:numId="18" w16cid:durableId="1649356991">
    <w:abstractNumId w:val="9"/>
  </w:num>
  <w:num w:numId="19" w16cid:durableId="552817765">
    <w:abstractNumId w:val="2"/>
  </w:num>
  <w:num w:numId="20" w16cid:durableId="693115835">
    <w:abstractNumId w:val="30"/>
  </w:num>
  <w:num w:numId="21" w16cid:durableId="1751392947">
    <w:abstractNumId w:val="3"/>
  </w:num>
  <w:num w:numId="22" w16cid:durableId="493643867">
    <w:abstractNumId w:val="6"/>
  </w:num>
  <w:num w:numId="23" w16cid:durableId="1377968955">
    <w:abstractNumId w:val="17"/>
  </w:num>
  <w:num w:numId="24" w16cid:durableId="2056657483">
    <w:abstractNumId w:val="26"/>
  </w:num>
  <w:num w:numId="25" w16cid:durableId="634137251">
    <w:abstractNumId w:val="37"/>
  </w:num>
  <w:num w:numId="26" w16cid:durableId="1684934835">
    <w:abstractNumId w:val="35"/>
  </w:num>
  <w:num w:numId="27" w16cid:durableId="192498975">
    <w:abstractNumId w:val="1"/>
  </w:num>
  <w:num w:numId="28" w16cid:durableId="44721775">
    <w:abstractNumId w:val="14"/>
  </w:num>
  <w:num w:numId="29" w16cid:durableId="476342323">
    <w:abstractNumId w:val="26"/>
    <w:lvlOverride w:ilvl="0">
      <w:startOverride w:val="1"/>
    </w:lvlOverride>
  </w:num>
  <w:num w:numId="30" w16cid:durableId="650596401">
    <w:abstractNumId w:val="29"/>
    <w:lvlOverride w:ilvl="0">
      <w:startOverride w:val="1"/>
    </w:lvlOverride>
  </w:num>
  <w:num w:numId="31" w16cid:durableId="895359438">
    <w:abstractNumId w:val="29"/>
    <w:lvlOverride w:ilvl="0">
      <w:startOverride w:val="1"/>
    </w:lvlOverride>
  </w:num>
  <w:num w:numId="32" w16cid:durableId="967469168">
    <w:abstractNumId w:val="7"/>
  </w:num>
  <w:num w:numId="33" w16cid:durableId="969167317">
    <w:abstractNumId w:val="36"/>
  </w:num>
  <w:num w:numId="34" w16cid:durableId="592203313">
    <w:abstractNumId w:val="27"/>
  </w:num>
  <w:num w:numId="35" w16cid:durableId="1883441093">
    <w:abstractNumId w:val="23"/>
  </w:num>
  <w:num w:numId="36" w16cid:durableId="1244755354">
    <w:abstractNumId w:val="24"/>
  </w:num>
  <w:num w:numId="37" w16cid:durableId="1956474273">
    <w:abstractNumId w:val="13"/>
  </w:num>
  <w:num w:numId="38" w16cid:durableId="1981382449">
    <w:abstractNumId w:val="40"/>
  </w:num>
  <w:num w:numId="39" w16cid:durableId="1335495818">
    <w:abstractNumId w:val="11"/>
  </w:num>
  <w:num w:numId="40" w16cid:durableId="245918024">
    <w:abstractNumId w:val="19"/>
  </w:num>
  <w:num w:numId="41" w16cid:durableId="1252010113">
    <w:abstractNumId w:val="39"/>
  </w:num>
  <w:num w:numId="42" w16cid:durableId="269626677">
    <w:abstractNumId w:val="10"/>
  </w:num>
  <w:num w:numId="43" w16cid:durableId="849874302">
    <w:abstractNumId w:val="18"/>
  </w:num>
  <w:num w:numId="44" w16cid:durableId="256255206">
    <w:abstractNumId w:val="16"/>
  </w:num>
  <w:num w:numId="45" w16cid:durableId="1568493564">
    <w:abstractNumId w:val="23"/>
  </w:num>
  <w:num w:numId="46" w16cid:durableId="2030374377">
    <w:abstractNumId w:val="23"/>
    <w:lvlOverride w:ilvl="0">
      <w:startOverride w:val="1"/>
    </w:lvlOverride>
  </w:num>
  <w:num w:numId="47" w16cid:durableId="14759528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A2"/>
    <w:rsid w:val="00035862"/>
    <w:rsid w:val="00054AC1"/>
    <w:rsid w:val="0006097B"/>
    <w:rsid w:val="00085F27"/>
    <w:rsid w:val="000A7B95"/>
    <w:rsid w:val="000B4517"/>
    <w:rsid w:val="00100ACF"/>
    <w:rsid w:val="0014690F"/>
    <w:rsid w:val="0016520A"/>
    <w:rsid w:val="001D3A0E"/>
    <w:rsid w:val="001E78D4"/>
    <w:rsid w:val="001F3111"/>
    <w:rsid w:val="00202313"/>
    <w:rsid w:val="002065BF"/>
    <w:rsid w:val="002123CE"/>
    <w:rsid w:val="002154BB"/>
    <w:rsid w:val="00222ECA"/>
    <w:rsid w:val="0029672A"/>
    <w:rsid w:val="002C06D4"/>
    <w:rsid w:val="002E57E8"/>
    <w:rsid w:val="002F435B"/>
    <w:rsid w:val="00312F1A"/>
    <w:rsid w:val="00340ED4"/>
    <w:rsid w:val="00371ED7"/>
    <w:rsid w:val="0037288B"/>
    <w:rsid w:val="00372FAC"/>
    <w:rsid w:val="00380AEB"/>
    <w:rsid w:val="00382109"/>
    <w:rsid w:val="00383C74"/>
    <w:rsid w:val="003913CE"/>
    <w:rsid w:val="003A0695"/>
    <w:rsid w:val="003B5A91"/>
    <w:rsid w:val="003B7E07"/>
    <w:rsid w:val="003C75F9"/>
    <w:rsid w:val="003D5835"/>
    <w:rsid w:val="00407B07"/>
    <w:rsid w:val="00434BDC"/>
    <w:rsid w:val="00497D67"/>
    <w:rsid w:val="004A1240"/>
    <w:rsid w:val="004A1E26"/>
    <w:rsid w:val="004A577F"/>
    <w:rsid w:val="004C2B77"/>
    <w:rsid w:val="004C6950"/>
    <w:rsid w:val="004D0912"/>
    <w:rsid w:val="004D3A37"/>
    <w:rsid w:val="0054126D"/>
    <w:rsid w:val="00564616"/>
    <w:rsid w:val="0057391D"/>
    <w:rsid w:val="0058254E"/>
    <w:rsid w:val="0058651E"/>
    <w:rsid w:val="00587A05"/>
    <w:rsid w:val="005902BA"/>
    <w:rsid w:val="005C046B"/>
    <w:rsid w:val="005C60BD"/>
    <w:rsid w:val="005D5B5A"/>
    <w:rsid w:val="005D7E9C"/>
    <w:rsid w:val="005E01E8"/>
    <w:rsid w:val="005E15E9"/>
    <w:rsid w:val="0060067A"/>
    <w:rsid w:val="006265CB"/>
    <w:rsid w:val="00636030"/>
    <w:rsid w:val="00641CF6"/>
    <w:rsid w:val="0066163B"/>
    <w:rsid w:val="0068751D"/>
    <w:rsid w:val="006A2907"/>
    <w:rsid w:val="006A330D"/>
    <w:rsid w:val="006F04E2"/>
    <w:rsid w:val="006F4B23"/>
    <w:rsid w:val="007019D1"/>
    <w:rsid w:val="00706E78"/>
    <w:rsid w:val="00733390"/>
    <w:rsid w:val="007340E9"/>
    <w:rsid w:val="00747D10"/>
    <w:rsid w:val="00751414"/>
    <w:rsid w:val="007536B4"/>
    <w:rsid w:val="00762F50"/>
    <w:rsid w:val="00767F4A"/>
    <w:rsid w:val="0078264C"/>
    <w:rsid w:val="00786AAD"/>
    <w:rsid w:val="00793533"/>
    <w:rsid w:val="007A6981"/>
    <w:rsid w:val="007B35BA"/>
    <w:rsid w:val="007C0ECC"/>
    <w:rsid w:val="007C72D5"/>
    <w:rsid w:val="007E7AF7"/>
    <w:rsid w:val="0081608E"/>
    <w:rsid w:val="00816EFD"/>
    <w:rsid w:val="0083564F"/>
    <w:rsid w:val="0084209C"/>
    <w:rsid w:val="0084220E"/>
    <w:rsid w:val="008501EB"/>
    <w:rsid w:val="0086607A"/>
    <w:rsid w:val="008668B8"/>
    <w:rsid w:val="00867EDC"/>
    <w:rsid w:val="00871EBD"/>
    <w:rsid w:val="00887219"/>
    <w:rsid w:val="008A7D95"/>
    <w:rsid w:val="008E1731"/>
    <w:rsid w:val="008F3AF4"/>
    <w:rsid w:val="0091159D"/>
    <w:rsid w:val="00970E98"/>
    <w:rsid w:val="00972163"/>
    <w:rsid w:val="00996130"/>
    <w:rsid w:val="00997BDF"/>
    <w:rsid w:val="009B1318"/>
    <w:rsid w:val="009C2E12"/>
    <w:rsid w:val="00A26183"/>
    <w:rsid w:val="00A45285"/>
    <w:rsid w:val="00AB749A"/>
    <w:rsid w:val="00AC33F6"/>
    <w:rsid w:val="00AC660C"/>
    <w:rsid w:val="00AD41CA"/>
    <w:rsid w:val="00AF11B5"/>
    <w:rsid w:val="00B22A44"/>
    <w:rsid w:val="00B27DFC"/>
    <w:rsid w:val="00BA1CA9"/>
    <w:rsid w:val="00BA1CB0"/>
    <w:rsid w:val="00BB177A"/>
    <w:rsid w:val="00BC09BD"/>
    <w:rsid w:val="00BD6143"/>
    <w:rsid w:val="00BF3DE4"/>
    <w:rsid w:val="00C13E94"/>
    <w:rsid w:val="00C30341"/>
    <w:rsid w:val="00C61FBE"/>
    <w:rsid w:val="00C7099E"/>
    <w:rsid w:val="00C72CBE"/>
    <w:rsid w:val="00C808FA"/>
    <w:rsid w:val="00C82E9A"/>
    <w:rsid w:val="00CE2591"/>
    <w:rsid w:val="00D56BF4"/>
    <w:rsid w:val="00D67552"/>
    <w:rsid w:val="00D8612D"/>
    <w:rsid w:val="00D8698A"/>
    <w:rsid w:val="00DA583D"/>
    <w:rsid w:val="00DB1F3C"/>
    <w:rsid w:val="00DB72C8"/>
    <w:rsid w:val="00DD2ACF"/>
    <w:rsid w:val="00DE4512"/>
    <w:rsid w:val="00E10908"/>
    <w:rsid w:val="00E12792"/>
    <w:rsid w:val="00E46C55"/>
    <w:rsid w:val="00E60139"/>
    <w:rsid w:val="00E80334"/>
    <w:rsid w:val="00E80AA2"/>
    <w:rsid w:val="00EA6E8D"/>
    <w:rsid w:val="00EF4F6B"/>
    <w:rsid w:val="00F01888"/>
    <w:rsid w:val="00F06DBE"/>
    <w:rsid w:val="00F11654"/>
    <w:rsid w:val="00F13FB3"/>
    <w:rsid w:val="00F34AD5"/>
    <w:rsid w:val="00F47FA5"/>
    <w:rsid w:val="00F539A4"/>
    <w:rsid w:val="00F9313D"/>
    <w:rsid w:val="00FA4768"/>
    <w:rsid w:val="00FD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DEED6"/>
  <w14:defaultImageDpi w14:val="32767"/>
  <w15:chartTrackingRefBased/>
  <w15:docId w15:val="{DBE82F1A-16DB-7E49-84CB-32948E92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1240"/>
    <w:rPr>
      <w:rFonts w:ascii="Times New Roman" w:eastAsia="Times New Roman" w:hAnsi="Times New Roman" w:cs="Times New Roman"/>
      <w:lang w:val="it-IT"/>
    </w:rPr>
  </w:style>
  <w:style w:type="paragraph" w:styleId="Heading1">
    <w:name w:val="heading 1"/>
    <w:basedOn w:val="Normal"/>
    <w:next w:val="Normal"/>
    <w:link w:val="Heading1Char"/>
    <w:uiPriority w:val="9"/>
    <w:qFormat/>
    <w:rsid w:val="00380AE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E8D"/>
    <w:pPr>
      <w:tabs>
        <w:tab w:val="center" w:pos="4986"/>
        <w:tab w:val="right" w:pos="9972"/>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EA6E8D"/>
  </w:style>
  <w:style w:type="paragraph" w:styleId="Footer">
    <w:name w:val="footer"/>
    <w:basedOn w:val="Normal"/>
    <w:link w:val="FooterChar"/>
    <w:uiPriority w:val="99"/>
    <w:unhideWhenUsed/>
    <w:rsid w:val="00EA6E8D"/>
    <w:pPr>
      <w:tabs>
        <w:tab w:val="center" w:pos="4986"/>
        <w:tab w:val="right" w:pos="9972"/>
      </w:tabs>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EA6E8D"/>
  </w:style>
  <w:style w:type="table" w:styleId="TableGrid">
    <w:name w:val="Table Grid"/>
    <w:basedOn w:val="TableNormal"/>
    <w:uiPriority w:val="39"/>
    <w:rsid w:val="00996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Paragrafo">
    <w:name w:val="Testo Paragrafo"/>
    <w:qFormat/>
    <w:rsid w:val="00F06DBE"/>
    <w:pPr>
      <w:spacing w:line="280" w:lineRule="exact"/>
    </w:pPr>
    <w:rPr>
      <w:rFonts w:ascii="Luiss Sans" w:hAnsi="Luiss Sans"/>
      <w:sz w:val="22"/>
      <w:szCs w:val="22"/>
    </w:rPr>
  </w:style>
  <w:style w:type="paragraph" w:customStyle="1" w:styleId="Titoloparagrafo">
    <w:name w:val="Titolo paragrafo"/>
    <w:basedOn w:val="TestoParagrafo"/>
    <w:qFormat/>
    <w:rsid w:val="005D7E9C"/>
    <w:rPr>
      <w:b/>
      <w:lang w:val="it-IT"/>
    </w:rPr>
  </w:style>
  <w:style w:type="paragraph" w:styleId="BalloonText">
    <w:name w:val="Balloon Text"/>
    <w:basedOn w:val="Normal"/>
    <w:link w:val="BalloonTextChar"/>
    <w:uiPriority w:val="99"/>
    <w:semiHidden/>
    <w:unhideWhenUsed/>
    <w:rsid w:val="00371ED7"/>
    <w:rPr>
      <w:sz w:val="18"/>
      <w:szCs w:val="18"/>
    </w:rPr>
  </w:style>
  <w:style w:type="character" w:customStyle="1" w:styleId="BalloonTextChar">
    <w:name w:val="Balloon Text Char"/>
    <w:basedOn w:val="DefaultParagraphFont"/>
    <w:link w:val="BalloonText"/>
    <w:uiPriority w:val="99"/>
    <w:semiHidden/>
    <w:rsid w:val="00371ED7"/>
    <w:rPr>
      <w:rFonts w:ascii="Times New Roman" w:eastAsia="Times New Roman" w:hAnsi="Times New Roman" w:cs="Times New Roman"/>
      <w:sz w:val="18"/>
      <w:szCs w:val="18"/>
      <w:lang w:val="it-IT"/>
    </w:rPr>
  </w:style>
  <w:style w:type="paragraph" w:customStyle="1" w:styleId="Testatina">
    <w:name w:val="Testatina"/>
    <w:basedOn w:val="Footer"/>
    <w:qFormat/>
    <w:rsid w:val="00733390"/>
    <w:pPr>
      <w:tabs>
        <w:tab w:val="clear" w:pos="4986"/>
        <w:tab w:val="clear" w:pos="9972"/>
        <w:tab w:val="right" w:pos="8781"/>
      </w:tabs>
      <w:spacing w:line="220" w:lineRule="exact"/>
    </w:pPr>
    <w:rPr>
      <w:rFonts w:ascii="Luiss Sans" w:hAnsi="Luiss Sans"/>
      <w:b/>
      <w:bCs/>
      <w:color w:val="003A70"/>
      <w:sz w:val="18"/>
      <w:szCs w:val="16"/>
      <w:lang w:val="it-IT"/>
    </w:rPr>
  </w:style>
  <w:style w:type="paragraph" w:styleId="NormalWeb">
    <w:name w:val="Normal (Web)"/>
    <w:basedOn w:val="Normal"/>
    <w:uiPriority w:val="99"/>
    <w:semiHidden/>
    <w:unhideWhenUsed/>
    <w:rsid w:val="0066163B"/>
    <w:pPr>
      <w:spacing w:before="100" w:beforeAutospacing="1" w:after="100" w:afterAutospacing="1"/>
    </w:pPr>
    <w:rPr>
      <w:rFonts w:eastAsiaTheme="minorHAnsi"/>
      <w:lang w:eastAsia="it-IT"/>
    </w:rPr>
  </w:style>
  <w:style w:type="paragraph" w:customStyle="1" w:styleId="Titolodocumento">
    <w:name w:val="Titolo documento"/>
    <w:rsid w:val="005D7E9C"/>
    <w:pPr>
      <w:pBdr>
        <w:top w:val="nil"/>
        <w:left w:val="nil"/>
        <w:bottom w:val="nil"/>
        <w:right w:val="nil"/>
        <w:between w:val="nil"/>
        <w:bar w:val="nil"/>
      </w:pBdr>
      <w:adjustRightInd w:val="0"/>
      <w:spacing w:after="1400" w:line="360" w:lineRule="exact"/>
      <w:outlineLvl w:val="1"/>
    </w:pPr>
    <w:rPr>
      <w:rFonts w:ascii="Luiss Sans" w:eastAsia="MetaPro" w:hAnsi="Luiss Sans" w:cs="MetaPro"/>
      <w:b/>
      <w:sz w:val="28"/>
      <w:szCs w:val="28"/>
      <w:u w:color="003A65"/>
      <w:bdr w:val="nil"/>
    </w:rPr>
  </w:style>
  <w:style w:type="paragraph" w:customStyle="1" w:styleId="TestatinePiedepaginaNumeri">
    <w:name w:val="Testatine/Piede pagina/Numeri"/>
    <w:basedOn w:val="Footer"/>
    <w:qFormat/>
    <w:rsid w:val="000B4517"/>
    <w:pPr>
      <w:pBdr>
        <w:top w:val="nil"/>
        <w:left w:val="nil"/>
        <w:bottom w:val="nil"/>
        <w:right w:val="nil"/>
        <w:between w:val="nil"/>
        <w:bar w:val="nil"/>
      </w:pBdr>
      <w:tabs>
        <w:tab w:val="clear" w:pos="4986"/>
        <w:tab w:val="clear" w:pos="9972"/>
        <w:tab w:val="center" w:pos="4819"/>
        <w:tab w:val="right" w:pos="9612"/>
      </w:tabs>
      <w:spacing w:line="200" w:lineRule="exact"/>
    </w:pPr>
    <w:rPr>
      <w:rFonts w:ascii="Luiss Sans" w:eastAsia="MetaPro Normal" w:hAnsi="Luiss Sans" w:cs="MetaPro Normal"/>
      <w:b/>
      <w:bCs/>
      <w:color w:val="003A65"/>
      <w:sz w:val="18"/>
      <w:szCs w:val="18"/>
      <w:u w:color="003A65"/>
      <w:bdr w:val="nil"/>
      <w:lang w:val="it-IT"/>
    </w:rPr>
  </w:style>
  <w:style w:type="paragraph" w:customStyle="1" w:styleId="Testoelenconumerato">
    <w:name w:val="Testo elenco numerato"/>
    <w:basedOn w:val="TestoParagrafo"/>
    <w:qFormat/>
    <w:rsid w:val="007C0ECC"/>
    <w:pPr>
      <w:numPr>
        <w:numId w:val="3"/>
      </w:numPr>
    </w:pPr>
    <w:rPr>
      <w:lang w:val="it-IT"/>
    </w:rPr>
  </w:style>
  <w:style w:type="paragraph" w:customStyle="1" w:styleId="TitoloParagrafonumeratoLiv1">
    <w:name w:val="Titolo Paragrafo numerato Liv1"/>
    <w:basedOn w:val="Titoloparagrafo"/>
    <w:qFormat/>
    <w:rsid w:val="00BF3DE4"/>
    <w:pPr>
      <w:numPr>
        <w:numId w:val="35"/>
      </w:numPr>
      <w:spacing w:before="560"/>
      <w:ind w:left="285"/>
    </w:pPr>
  </w:style>
  <w:style w:type="paragraph" w:customStyle="1" w:styleId="TitoloParagrafonumeratoLiv2">
    <w:name w:val="Titolo Paragrafo numerato Liv2"/>
    <w:qFormat/>
    <w:rsid w:val="00BF3DE4"/>
    <w:pPr>
      <w:numPr>
        <w:ilvl w:val="1"/>
        <w:numId w:val="35"/>
      </w:numPr>
      <w:spacing w:before="280"/>
    </w:pPr>
    <w:rPr>
      <w:rFonts w:ascii="Luiss Sans" w:hAnsi="Luiss Sans"/>
      <w:b/>
      <w:sz w:val="22"/>
      <w:szCs w:val="22"/>
      <w:lang w:val="it-IT"/>
    </w:rPr>
  </w:style>
  <w:style w:type="paragraph" w:styleId="NoSpacing">
    <w:name w:val="No Spacing"/>
    <w:uiPriority w:val="1"/>
    <w:qFormat/>
    <w:rsid w:val="00C13E94"/>
    <w:rPr>
      <w:rFonts w:ascii="Times New Roman" w:eastAsia="Times New Roman" w:hAnsi="Times New Roman" w:cs="Times New Roman"/>
      <w:lang w:val="it-IT"/>
    </w:rPr>
  </w:style>
  <w:style w:type="paragraph" w:customStyle="1" w:styleId="Testoelencobulletpoint">
    <w:name w:val="Testo elenco bullet point"/>
    <w:basedOn w:val="TestoParagrafo"/>
    <w:qFormat/>
    <w:rsid w:val="00C13E94"/>
    <w:pPr>
      <w:numPr>
        <w:numId w:val="22"/>
      </w:numPr>
    </w:pPr>
    <w:rPr>
      <w:lang w:val="it-IT"/>
    </w:rPr>
  </w:style>
  <w:style w:type="paragraph" w:customStyle="1" w:styleId="Testoelencoalfabetico">
    <w:name w:val="Testo elenco alfabetico"/>
    <w:basedOn w:val="TestoParagrafo"/>
    <w:qFormat/>
    <w:rsid w:val="00C13E94"/>
    <w:pPr>
      <w:numPr>
        <w:numId w:val="24"/>
      </w:numPr>
    </w:pPr>
    <w:rPr>
      <w:lang w:val="it-IT"/>
    </w:rPr>
  </w:style>
  <w:style w:type="paragraph" w:customStyle="1" w:styleId="TestoelencobulletpointLiv2">
    <w:name w:val="Testo elenco bullet point Liv2"/>
    <w:basedOn w:val="Testoelencobulletpoint"/>
    <w:qFormat/>
    <w:rsid w:val="00497D67"/>
    <w:pPr>
      <w:numPr>
        <w:numId w:val="27"/>
      </w:numPr>
    </w:pPr>
  </w:style>
  <w:style w:type="table" w:customStyle="1" w:styleId="TableNormal1">
    <w:name w:val="Table Normal1"/>
    <w:rsid w:val="005E01E8"/>
    <w:pPr>
      <w:pBdr>
        <w:top w:val="nil"/>
        <w:left w:val="nil"/>
        <w:bottom w:val="nil"/>
        <w:right w:val="nil"/>
        <w:between w:val="nil"/>
        <w:bar w:val="nil"/>
      </w:pBdr>
      <w:spacing w:line="200" w:lineRule="exact"/>
    </w:pPr>
    <w:rPr>
      <w:rFonts w:ascii="Luiss Sans" w:eastAsia="Arial Unicode MS" w:hAnsi="Luiss Sans" w:cs="Times New Roman"/>
      <w:color w:val="000000" w:themeColor="text1"/>
      <w:sz w:val="18"/>
      <w:szCs w:val="20"/>
      <w:bdr w:val="nil"/>
    </w:rPr>
    <w:tblPr>
      <w:tblInd w:w="0" w:type="dxa"/>
      <w:tblBorders>
        <w:bottom w:val="single" w:sz="4" w:space="0" w:color="000000" w:themeColor="text1"/>
        <w:insideH w:val="single" w:sz="4" w:space="0" w:color="000000" w:themeColor="text1"/>
        <w:insideV w:val="single" w:sz="24" w:space="0" w:color="FFFFFF" w:themeColor="background1"/>
      </w:tblBorders>
      <w:tblCellMar>
        <w:top w:w="0" w:type="dxa"/>
        <w:left w:w="0" w:type="dxa"/>
        <w:bottom w:w="0" w:type="dxa"/>
        <w:right w:w="0" w:type="dxa"/>
      </w:tblCellMar>
    </w:tblPr>
    <w:trPr>
      <w:cantSplit/>
    </w:trPr>
    <w:tcPr>
      <w:tcMar>
        <w:top w:w="57" w:type="dxa"/>
        <w:bottom w:w="0" w:type="dxa"/>
      </w:tcMar>
      <w:vAlign w:val="bottom"/>
    </w:tcPr>
  </w:style>
  <w:style w:type="paragraph" w:customStyle="1" w:styleId="TestoTabella">
    <w:name w:val="Testo Tabella"/>
    <w:basedOn w:val="TestatinePiedepaginaNumeri"/>
    <w:qFormat/>
    <w:rsid w:val="00762F50"/>
    <w:pPr>
      <w:spacing w:line="220" w:lineRule="exact"/>
    </w:pPr>
    <w:rPr>
      <w:rFonts w:cs="Cambria"/>
      <w:b w:val="0"/>
      <w:color w:val="auto"/>
    </w:rPr>
  </w:style>
  <w:style w:type="paragraph" w:styleId="FootnoteText">
    <w:name w:val="footnote text"/>
    <w:basedOn w:val="Normal"/>
    <w:link w:val="FootnoteTextChar"/>
    <w:uiPriority w:val="99"/>
    <w:unhideWhenUsed/>
    <w:rsid w:val="00F11654"/>
    <w:pPr>
      <w:pBdr>
        <w:top w:val="nil"/>
        <w:left w:val="nil"/>
        <w:bottom w:val="nil"/>
        <w:right w:val="nil"/>
        <w:between w:val="nil"/>
        <w:bar w:val="nil"/>
      </w:pBdr>
      <w:spacing w:line="180" w:lineRule="exact"/>
    </w:pPr>
    <w:rPr>
      <w:rFonts w:ascii="Luiss Sans" w:eastAsia="Calibri" w:hAnsi="Luiss Sans" w:cs="Calibri"/>
      <w:color w:val="000000" w:themeColor="text1"/>
      <w:sz w:val="14"/>
      <w:u w:color="000000"/>
      <w:bdr w:val="nil"/>
    </w:rPr>
  </w:style>
  <w:style w:type="character" w:customStyle="1" w:styleId="FootnoteTextChar">
    <w:name w:val="Footnote Text Char"/>
    <w:basedOn w:val="DefaultParagraphFont"/>
    <w:link w:val="FootnoteText"/>
    <w:uiPriority w:val="99"/>
    <w:rsid w:val="00F11654"/>
    <w:rPr>
      <w:rFonts w:ascii="Luiss Sans" w:eastAsia="Calibri" w:hAnsi="Luiss Sans" w:cs="Calibri"/>
      <w:color w:val="000000" w:themeColor="text1"/>
      <w:sz w:val="14"/>
      <w:u w:color="000000"/>
      <w:bdr w:val="nil"/>
      <w:lang w:val="it-IT"/>
    </w:rPr>
  </w:style>
  <w:style w:type="character" w:styleId="FootnoteReference">
    <w:name w:val="footnote reference"/>
    <w:basedOn w:val="DefaultParagraphFont"/>
    <w:uiPriority w:val="99"/>
    <w:unhideWhenUsed/>
    <w:rsid w:val="00F11654"/>
    <w:rPr>
      <w:vertAlign w:val="superscript"/>
    </w:rPr>
  </w:style>
  <w:style w:type="paragraph" w:styleId="Title">
    <w:name w:val="Title"/>
    <w:basedOn w:val="Normal"/>
    <w:next w:val="Normal"/>
    <w:link w:val="TitleChar"/>
    <w:uiPriority w:val="10"/>
    <w:qFormat/>
    <w:rsid w:val="00380AEB"/>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380AEB"/>
    <w:rPr>
      <w:rFonts w:asciiTheme="majorHAnsi" w:eastAsiaTheme="majorEastAsia" w:hAnsiTheme="majorHAnsi" w:cstheme="majorBidi"/>
      <w:spacing w:val="-10"/>
      <w:kern w:val="28"/>
      <w:sz w:val="56"/>
      <w:szCs w:val="56"/>
      <w:lang w:val="fr-FR"/>
    </w:rPr>
  </w:style>
  <w:style w:type="paragraph" w:styleId="ListParagraph">
    <w:name w:val="List Paragraph"/>
    <w:basedOn w:val="Normal"/>
    <w:uiPriority w:val="34"/>
    <w:qFormat/>
    <w:rsid w:val="00380AEB"/>
    <w:pPr>
      <w:spacing w:after="160" w:line="259" w:lineRule="auto"/>
      <w:ind w:left="720"/>
      <w:contextualSpacing/>
    </w:pPr>
    <w:rPr>
      <w:rFonts w:asciiTheme="minorHAnsi" w:eastAsiaTheme="minorHAnsi" w:hAnsiTheme="minorHAnsi" w:cstheme="minorBidi"/>
      <w:sz w:val="22"/>
      <w:szCs w:val="22"/>
      <w:lang w:val="fr-FR"/>
    </w:rPr>
  </w:style>
  <w:style w:type="character" w:styleId="Hyperlink">
    <w:name w:val="Hyperlink"/>
    <w:basedOn w:val="DefaultParagraphFont"/>
    <w:uiPriority w:val="99"/>
    <w:unhideWhenUsed/>
    <w:rsid w:val="00380AEB"/>
    <w:rPr>
      <w:color w:val="0563C1" w:themeColor="hyperlink"/>
      <w:u w:val="single"/>
    </w:rPr>
  </w:style>
  <w:style w:type="character" w:customStyle="1" w:styleId="Heading1Char">
    <w:name w:val="Heading 1 Char"/>
    <w:basedOn w:val="DefaultParagraphFont"/>
    <w:link w:val="Heading1"/>
    <w:uiPriority w:val="9"/>
    <w:rsid w:val="00380AEB"/>
    <w:rPr>
      <w:rFonts w:asciiTheme="majorHAnsi" w:eastAsiaTheme="majorEastAsia" w:hAnsiTheme="majorHAnsi" w:cstheme="majorBidi"/>
      <w:color w:val="2F5496" w:themeColor="accent1" w:themeShade="BF"/>
      <w:sz w:val="32"/>
      <w:szCs w:val="32"/>
      <w:lang w:val="it-IT"/>
    </w:rPr>
  </w:style>
  <w:style w:type="paragraph" w:styleId="TOCHeading">
    <w:name w:val="TOC Heading"/>
    <w:basedOn w:val="Heading1"/>
    <w:next w:val="Normal"/>
    <w:uiPriority w:val="39"/>
    <w:unhideWhenUsed/>
    <w:qFormat/>
    <w:rsid w:val="00380AEB"/>
    <w:pPr>
      <w:spacing w:line="259" w:lineRule="auto"/>
      <w:outlineLvl w:val="9"/>
    </w:pPr>
    <w:rPr>
      <w:lang w:val="en-GB" w:eastAsia="en-GB"/>
    </w:rPr>
  </w:style>
  <w:style w:type="character" w:styleId="BookTitle">
    <w:name w:val="Book Title"/>
    <w:basedOn w:val="DefaultParagraphFont"/>
    <w:uiPriority w:val="33"/>
    <w:qFormat/>
    <w:rsid w:val="00380AE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86626">
      <w:bodyDiv w:val="1"/>
      <w:marLeft w:val="0"/>
      <w:marRight w:val="0"/>
      <w:marTop w:val="0"/>
      <w:marBottom w:val="0"/>
      <w:divBdr>
        <w:top w:val="none" w:sz="0" w:space="0" w:color="auto"/>
        <w:left w:val="none" w:sz="0" w:space="0" w:color="auto"/>
        <w:bottom w:val="none" w:sz="0" w:space="0" w:color="auto"/>
        <w:right w:val="none" w:sz="0" w:space="0" w:color="auto"/>
      </w:divBdr>
    </w:div>
    <w:div w:id="1205752613">
      <w:bodyDiv w:val="1"/>
      <w:marLeft w:val="0"/>
      <w:marRight w:val="0"/>
      <w:marTop w:val="0"/>
      <w:marBottom w:val="0"/>
      <w:divBdr>
        <w:top w:val="none" w:sz="0" w:space="0" w:color="auto"/>
        <w:left w:val="none" w:sz="0" w:space="0" w:color="auto"/>
        <w:bottom w:val="none" w:sz="0" w:space="0" w:color="auto"/>
        <w:right w:val="none" w:sz="0" w:space="0" w:color="auto"/>
      </w:divBdr>
    </w:div>
    <w:div w:id="1513295782">
      <w:bodyDiv w:val="1"/>
      <w:marLeft w:val="0"/>
      <w:marRight w:val="0"/>
      <w:marTop w:val="0"/>
      <w:marBottom w:val="0"/>
      <w:divBdr>
        <w:top w:val="none" w:sz="0" w:space="0" w:color="auto"/>
        <w:left w:val="none" w:sz="0" w:space="0" w:color="auto"/>
        <w:bottom w:val="none" w:sz="0" w:space="0" w:color="auto"/>
        <w:right w:val="none" w:sz="0" w:space="0" w:color="auto"/>
      </w:divBdr>
    </w:div>
    <w:div w:id="16760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luiss.it"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uiss.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9ADE7ABD516B841927C40A0320DC887" ma:contentTypeVersion="13" ma:contentTypeDescription="Creare un nuovo documento." ma:contentTypeScope="" ma:versionID="1d082eba51d2968a5c39011679436830">
  <xsd:schema xmlns:xsd="http://www.w3.org/2001/XMLSchema" xmlns:xs="http://www.w3.org/2001/XMLSchema" xmlns:p="http://schemas.microsoft.com/office/2006/metadata/properties" xmlns:ns2="ddd4b270-9774-4ab8-858a-5eac3d0143fc" xmlns:ns3="b0e35f66-b416-4635-b3df-e7e911853213" targetNamespace="http://schemas.microsoft.com/office/2006/metadata/properties" ma:root="true" ma:fieldsID="0bdf14b4db37bac391f8403fcd346454" ns2:_="" ns3:_="">
    <xsd:import namespace="ddd4b270-9774-4ab8-858a-5eac3d0143fc"/>
    <xsd:import namespace="b0e35f66-b416-4635-b3df-e7e911853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BillingMetadata"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4b270-9774-4ab8-858a-5eac3d014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8bab173f-08ba-427e-9860-4c347b4b32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35f66-b416-4635-b3df-e7e9118532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ca56c4-5256-4fa4-a738-b2b123be16aa}" ma:internalName="TaxCatchAll" ma:showField="CatchAllData" ma:web="b0e35f66-b416-4635-b3df-e7e911853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d4b270-9774-4ab8-858a-5eac3d0143fc">
      <Terms xmlns="http://schemas.microsoft.com/office/infopath/2007/PartnerControls"/>
    </lcf76f155ced4ddcb4097134ff3c332f>
    <TaxCatchAll xmlns="b0e35f66-b416-4635-b3df-e7e911853213" xsi:nil="true"/>
  </documentManagement>
</p:properties>
</file>

<file path=customXml/itemProps1.xml><?xml version="1.0" encoding="utf-8"?>
<ds:datastoreItem xmlns:ds="http://schemas.openxmlformats.org/officeDocument/2006/customXml" ds:itemID="{4E8BEB8D-3C7B-FF42-851D-E154DE62E7DD}">
  <ds:schemaRefs>
    <ds:schemaRef ds:uri="http://schemas.openxmlformats.org/officeDocument/2006/bibliography"/>
  </ds:schemaRefs>
</ds:datastoreItem>
</file>

<file path=customXml/itemProps2.xml><?xml version="1.0" encoding="utf-8"?>
<ds:datastoreItem xmlns:ds="http://schemas.openxmlformats.org/officeDocument/2006/customXml" ds:itemID="{1C00979D-6AB1-4EE8-B4A3-41D6D89CAE14}"/>
</file>

<file path=customXml/itemProps3.xml><?xml version="1.0" encoding="utf-8"?>
<ds:datastoreItem xmlns:ds="http://schemas.openxmlformats.org/officeDocument/2006/customXml" ds:itemID="{D88295FF-9978-464A-84E0-D9D50B6C401C}"/>
</file>

<file path=customXml/itemProps4.xml><?xml version="1.0" encoding="utf-8"?>
<ds:datastoreItem xmlns:ds="http://schemas.openxmlformats.org/officeDocument/2006/customXml" ds:itemID="{AC656CE3-98F0-45A8-A351-A7E01AEEC4F2}"/>
</file>

<file path=docProps/app.xml><?xml version="1.0" encoding="utf-8"?>
<Properties xmlns="http://schemas.openxmlformats.org/officeDocument/2006/extended-properties" xmlns:vt="http://schemas.openxmlformats.org/officeDocument/2006/docPropsVTypes">
  <Template>Normal</Template>
  <TotalTime>1301</TotalTime>
  <Pages>3</Pages>
  <Words>996</Words>
  <Characters>5680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Di Donna</dc:creator>
  <cp:keywords/>
  <dc:description/>
  <cp:lastModifiedBy>Alessio Spitoni Mutani</cp:lastModifiedBy>
  <cp:revision>23</cp:revision>
  <cp:lastPrinted>2019-03-13T17:47:00Z</cp:lastPrinted>
  <dcterms:created xsi:type="dcterms:W3CDTF">2023-01-31T09:39:00Z</dcterms:created>
  <dcterms:modified xsi:type="dcterms:W3CDTF">2024-07-22T08:07:00Z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0x010100B9ADE7ABD516B841927C40A0320DC887</vt:lpwstr>
  </property>
</Properties>
</file>